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F4908" w14:textId="1BE3DC5F" w:rsidR="00D17747" w:rsidRPr="00932C92" w:rsidRDefault="00C519B1" w:rsidP="00932C92">
      <w:pPr>
        <w:tabs>
          <w:tab w:val="center" w:pos="8005"/>
        </w:tabs>
        <w:ind w:firstLine="708"/>
        <w:jc w:val="center"/>
        <w:rPr>
          <w:rFonts w:ascii="Marianne" w:hAnsi="Marianne" w:cs="Arial"/>
          <w:b/>
          <w:u w:val="single"/>
        </w:rPr>
      </w:pPr>
      <w:r w:rsidRPr="00932C92">
        <w:rPr>
          <w:rFonts w:ascii="Marianne" w:hAnsi="Marianne"/>
          <w:noProof/>
          <w:u w:val="single"/>
        </w:rPr>
        <w:drawing>
          <wp:anchor distT="0" distB="0" distL="114300" distR="114300" simplePos="0" relativeHeight="251657728" behindDoc="0" locked="0" layoutInCell="1" allowOverlap="1" wp14:anchorId="7450070C" wp14:editId="3D2B4894">
            <wp:simplePos x="0" y="0"/>
            <wp:positionH relativeFrom="column">
              <wp:posOffset>-167640</wp:posOffset>
            </wp:positionH>
            <wp:positionV relativeFrom="paragraph">
              <wp:posOffset>-1212850</wp:posOffset>
            </wp:positionV>
            <wp:extent cx="2249170" cy="809625"/>
            <wp:effectExtent l="0" t="0" r="0" b="0"/>
            <wp:wrapNone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809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7747" w:rsidRPr="00932C92">
        <w:rPr>
          <w:rFonts w:ascii="Marianne" w:hAnsi="Marianne" w:cs="Arial"/>
          <w:b/>
          <w:u w:val="single"/>
        </w:rPr>
        <w:t xml:space="preserve">Document de liaison pour les stages de </w:t>
      </w:r>
      <w:r w:rsidR="00E56E3F" w:rsidRPr="00932C92">
        <w:rPr>
          <w:rFonts w:ascii="Marianne" w:hAnsi="Marianne" w:cs="Arial"/>
          <w:b/>
          <w:u w:val="single"/>
        </w:rPr>
        <w:t>réussite</w:t>
      </w:r>
      <w:r w:rsidR="00D51A34" w:rsidRPr="00932C92">
        <w:rPr>
          <w:rFonts w:ascii="Marianne" w:hAnsi="Marianne" w:cs="Arial"/>
          <w:b/>
          <w:u w:val="single"/>
        </w:rPr>
        <w:t xml:space="preserve"> – vacances </w:t>
      </w:r>
      <w:r w:rsidR="00EA7F6E">
        <w:rPr>
          <w:rFonts w:ascii="Marianne" w:hAnsi="Marianne" w:cs="Arial"/>
          <w:b/>
          <w:u w:val="single"/>
        </w:rPr>
        <w:t>d</w:t>
      </w:r>
      <w:r w:rsidR="003F7E98">
        <w:rPr>
          <w:rFonts w:ascii="Marianne" w:hAnsi="Marianne" w:cs="Arial"/>
          <w:b/>
          <w:u w:val="single"/>
        </w:rPr>
        <w:t xml:space="preserve">’été </w:t>
      </w:r>
      <w:r w:rsidR="005617BA" w:rsidRPr="00932C92">
        <w:rPr>
          <w:rFonts w:ascii="Marianne" w:hAnsi="Marianne" w:cs="Arial"/>
          <w:b/>
          <w:u w:val="single"/>
        </w:rPr>
        <w:t>202</w:t>
      </w:r>
      <w:r w:rsidR="006D6B91">
        <w:rPr>
          <w:rFonts w:ascii="Marianne" w:hAnsi="Marianne" w:cs="Arial"/>
          <w:b/>
          <w:u w:val="single"/>
        </w:rPr>
        <w:t>6</w:t>
      </w:r>
    </w:p>
    <w:p w14:paraId="55317D24" w14:textId="77777777" w:rsidR="00D17747" w:rsidRPr="00366940" w:rsidRDefault="00D17747" w:rsidP="00D17747">
      <w:pPr>
        <w:jc w:val="center"/>
        <w:rPr>
          <w:rFonts w:ascii="Marianne" w:hAnsi="Marianne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4520"/>
        <w:gridCol w:w="1399"/>
        <w:gridCol w:w="2011"/>
        <w:gridCol w:w="4487"/>
      </w:tblGrid>
      <w:tr w:rsidR="00D17747" w:rsidRPr="00366940" w14:paraId="0008CA29" w14:textId="77777777" w:rsidTr="008D5ED4">
        <w:trPr>
          <w:trHeight w:val="453"/>
        </w:trPr>
        <w:tc>
          <w:tcPr>
            <w:tcW w:w="2420" w:type="pct"/>
            <w:gridSpan w:val="2"/>
            <w:tcBorders>
              <w:top w:val="nil"/>
              <w:left w:val="nil"/>
              <w:right w:val="nil"/>
            </w:tcBorders>
          </w:tcPr>
          <w:p w14:paraId="669AA19F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b/>
                <w:sz w:val="20"/>
                <w:szCs w:val="20"/>
              </w:rPr>
              <w:t>Identification de l’élève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</w:tcPr>
          <w:p w14:paraId="55373EE8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2123" w:type="pct"/>
            <w:gridSpan w:val="2"/>
            <w:tcBorders>
              <w:top w:val="nil"/>
              <w:left w:val="nil"/>
              <w:right w:val="nil"/>
            </w:tcBorders>
          </w:tcPr>
          <w:p w14:paraId="43752492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b/>
                <w:sz w:val="20"/>
                <w:szCs w:val="20"/>
              </w:rPr>
              <w:t>Stage</w:t>
            </w:r>
          </w:p>
        </w:tc>
      </w:tr>
      <w:tr w:rsidR="00D17747" w:rsidRPr="00366940" w14:paraId="1EB2B1A3" w14:textId="77777777" w:rsidTr="00AF6E8D">
        <w:tc>
          <w:tcPr>
            <w:tcW w:w="943" w:type="pct"/>
          </w:tcPr>
          <w:p w14:paraId="6C40478E" w14:textId="77777777" w:rsidR="00D17747" w:rsidRPr="00932C92" w:rsidRDefault="000D24DD" w:rsidP="00AF6E8D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932C92">
              <w:rPr>
                <w:rFonts w:ascii="Marianne" w:hAnsi="Marianne" w:cs="Arial"/>
                <w:b/>
                <w:sz w:val="20"/>
                <w:szCs w:val="20"/>
              </w:rPr>
              <w:t>Nom P</w:t>
            </w:r>
            <w:r w:rsidR="00D17747" w:rsidRPr="00932C92">
              <w:rPr>
                <w:rFonts w:ascii="Marianne" w:hAnsi="Marianne" w:cs="Arial"/>
                <w:b/>
                <w:sz w:val="20"/>
                <w:szCs w:val="20"/>
              </w:rPr>
              <w:t>rénom</w:t>
            </w:r>
          </w:p>
        </w:tc>
        <w:tc>
          <w:tcPr>
            <w:tcW w:w="1477" w:type="pct"/>
          </w:tcPr>
          <w:p w14:paraId="7906096C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</w:tcPr>
          <w:p w14:paraId="77A45F01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77DDA36B" w14:textId="77777777" w:rsidR="00D17747" w:rsidRPr="00932C92" w:rsidRDefault="00D17747" w:rsidP="00AF6E8D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932C92">
              <w:rPr>
                <w:rFonts w:ascii="Marianne" w:hAnsi="Marianne" w:cs="Arial"/>
                <w:b/>
                <w:sz w:val="20"/>
                <w:szCs w:val="20"/>
              </w:rPr>
              <w:t xml:space="preserve">Enseignant </w:t>
            </w:r>
          </w:p>
        </w:tc>
        <w:tc>
          <w:tcPr>
            <w:tcW w:w="1466" w:type="pct"/>
          </w:tcPr>
          <w:p w14:paraId="0CD33C08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17747" w:rsidRPr="00366940" w14:paraId="52509246" w14:textId="77777777" w:rsidTr="00AF6E8D">
        <w:tc>
          <w:tcPr>
            <w:tcW w:w="943" w:type="pct"/>
          </w:tcPr>
          <w:p w14:paraId="48556C91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>Ecole</w:t>
            </w:r>
          </w:p>
        </w:tc>
        <w:tc>
          <w:tcPr>
            <w:tcW w:w="1477" w:type="pct"/>
          </w:tcPr>
          <w:p w14:paraId="1032D2EA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</w:tcPr>
          <w:p w14:paraId="08D2257D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00F4F505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>Lieu</w:t>
            </w:r>
          </w:p>
        </w:tc>
        <w:tc>
          <w:tcPr>
            <w:tcW w:w="1466" w:type="pct"/>
          </w:tcPr>
          <w:p w14:paraId="506874AB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17747" w:rsidRPr="00366940" w14:paraId="0830444F" w14:textId="77777777" w:rsidTr="00AF6E8D">
        <w:tc>
          <w:tcPr>
            <w:tcW w:w="943" w:type="pct"/>
          </w:tcPr>
          <w:p w14:paraId="780857AD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>Niveau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vAlign w:val="center"/>
          </w:tcPr>
          <w:p w14:paraId="7318764A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bottom w:val="nil"/>
            </w:tcBorders>
          </w:tcPr>
          <w:p w14:paraId="0C7EEB33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bottom w:val="single" w:sz="4" w:space="0" w:color="auto"/>
            </w:tcBorders>
          </w:tcPr>
          <w:p w14:paraId="7C11AFCE" w14:textId="77777777" w:rsidR="00D17747" w:rsidRPr="00366940" w:rsidRDefault="000D24DD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>
              <w:rPr>
                <w:rFonts w:ascii="Marianne" w:hAnsi="Marianne" w:cs="Arial"/>
                <w:sz w:val="20"/>
                <w:szCs w:val="20"/>
              </w:rPr>
              <w:t>H</w:t>
            </w:r>
            <w:r w:rsidR="00D17747" w:rsidRPr="00366940">
              <w:rPr>
                <w:rFonts w:ascii="Marianne" w:hAnsi="Marianne" w:cs="Arial"/>
                <w:sz w:val="20"/>
                <w:szCs w:val="20"/>
              </w:rPr>
              <w:t>oraires</w:t>
            </w:r>
          </w:p>
        </w:tc>
        <w:tc>
          <w:tcPr>
            <w:tcW w:w="1466" w:type="pct"/>
            <w:tcBorders>
              <w:bottom w:val="single" w:sz="4" w:space="0" w:color="auto"/>
            </w:tcBorders>
          </w:tcPr>
          <w:p w14:paraId="4D927F73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17747" w:rsidRPr="00366940" w14:paraId="794407EB" w14:textId="77777777" w:rsidTr="00AF6E8D">
        <w:tc>
          <w:tcPr>
            <w:tcW w:w="943" w:type="pct"/>
          </w:tcPr>
          <w:p w14:paraId="3EB942E5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>Enseignant de l’élève</w:t>
            </w:r>
          </w:p>
        </w:tc>
        <w:tc>
          <w:tcPr>
            <w:tcW w:w="1477" w:type="pct"/>
            <w:tcBorders>
              <w:right w:val="single" w:sz="4" w:space="0" w:color="auto"/>
            </w:tcBorders>
          </w:tcPr>
          <w:p w14:paraId="64482DDF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bottom w:val="nil"/>
              <w:right w:val="nil"/>
            </w:tcBorders>
          </w:tcPr>
          <w:p w14:paraId="4014A651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left w:val="nil"/>
              <w:bottom w:val="nil"/>
              <w:right w:val="nil"/>
            </w:tcBorders>
          </w:tcPr>
          <w:p w14:paraId="733D5740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466" w:type="pct"/>
            <w:tcBorders>
              <w:left w:val="nil"/>
              <w:bottom w:val="nil"/>
              <w:right w:val="nil"/>
            </w:tcBorders>
          </w:tcPr>
          <w:p w14:paraId="13492CB0" w14:textId="77777777" w:rsidR="00D17747" w:rsidRPr="00366940" w:rsidRDefault="00D17747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41F0B41D" w14:textId="77777777" w:rsidR="009B3CD6" w:rsidRPr="00366940" w:rsidRDefault="009B3CD6" w:rsidP="00D44E51">
      <w:pPr>
        <w:spacing w:before="120"/>
        <w:rPr>
          <w:rFonts w:ascii="Marianne" w:hAnsi="Marianne" w:cs="Arial"/>
          <w:b/>
          <w:sz w:val="20"/>
          <w:szCs w:val="20"/>
        </w:rPr>
      </w:pPr>
      <w:r w:rsidRPr="00366940">
        <w:rPr>
          <w:rFonts w:ascii="Marianne" w:hAnsi="Marianne" w:cs="Arial"/>
          <w:b/>
          <w:sz w:val="20"/>
          <w:szCs w:val="20"/>
        </w:rPr>
        <w:t>L’enseignant de la classe est invité à donner des indications précises pour faciliter la mise en œuvre de l’aide.</w:t>
      </w:r>
    </w:p>
    <w:p w14:paraId="4A3A8C2F" w14:textId="77777777" w:rsidR="00D17747" w:rsidRPr="00366940" w:rsidRDefault="00D17747" w:rsidP="00D17747">
      <w:pPr>
        <w:jc w:val="center"/>
        <w:rPr>
          <w:rFonts w:ascii="Marianne" w:hAnsi="Marianne" w:cs="Arial"/>
          <w:sz w:val="20"/>
          <w:szCs w:val="20"/>
        </w:rPr>
      </w:pP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"/>
        <w:gridCol w:w="3006"/>
        <w:gridCol w:w="4890"/>
        <w:gridCol w:w="3578"/>
        <w:gridCol w:w="4048"/>
      </w:tblGrid>
      <w:tr w:rsidR="00F24F02" w:rsidRPr="00366940" w14:paraId="433748E4" w14:textId="77777777" w:rsidTr="00D434B3">
        <w:trPr>
          <w:jc w:val="center"/>
        </w:trPr>
        <w:tc>
          <w:tcPr>
            <w:tcW w:w="974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320C423" w14:textId="77777777" w:rsidR="00171031" w:rsidRPr="00366940" w:rsidRDefault="00171031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113D1E" w14:textId="77777777" w:rsidR="00171031" w:rsidRPr="000D24DD" w:rsidRDefault="00171031" w:rsidP="00AF6E8D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0D24DD">
              <w:rPr>
                <w:rFonts w:ascii="Marianne" w:hAnsi="Marianne" w:cs="Arial"/>
                <w:b/>
                <w:sz w:val="20"/>
                <w:szCs w:val="20"/>
              </w:rPr>
              <w:t>Enseignant de l’élève</w:t>
            </w:r>
          </w:p>
        </w:tc>
        <w:tc>
          <w:tcPr>
            <w:tcW w:w="2454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628FE6" w14:textId="77777777" w:rsidR="00171031" w:rsidRPr="000D24DD" w:rsidRDefault="00171031" w:rsidP="00AF6E8D">
            <w:pPr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0D24DD">
              <w:rPr>
                <w:rFonts w:ascii="Marianne" w:hAnsi="Marianne" w:cs="Arial"/>
                <w:b/>
                <w:sz w:val="20"/>
                <w:szCs w:val="20"/>
              </w:rPr>
              <w:t>Enseignant ayant assuré le stage</w:t>
            </w:r>
          </w:p>
        </w:tc>
      </w:tr>
      <w:tr w:rsidR="00F24F02" w:rsidRPr="00366940" w14:paraId="475E20E5" w14:textId="77777777" w:rsidTr="00D434B3">
        <w:trPr>
          <w:gridBefore w:val="1"/>
          <w:wBefore w:w="7" w:type="pct"/>
          <w:jc w:val="center"/>
        </w:trPr>
        <w:tc>
          <w:tcPr>
            <w:tcW w:w="96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F4209B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5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93A29D" w14:textId="77777777" w:rsidR="000D6511" w:rsidRPr="00366940" w:rsidRDefault="000D6511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>Indications</w:t>
            </w:r>
            <w:r w:rsidR="00F24F02" w:rsidRPr="00366940">
              <w:rPr>
                <w:rFonts w:ascii="Marianne" w:hAnsi="Marianne" w:cs="Arial"/>
                <w:sz w:val="20"/>
                <w:szCs w:val="20"/>
              </w:rPr>
              <w:t xml:space="preserve"> sur les difficultés de l’élève</w:t>
            </w:r>
            <w:r w:rsidR="00F24F02" w:rsidRPr="00366940">
              <w:rPr>
                <w:rFonts w:ascii="Marianne" w:hAnsi="Marianne" w:cs="Arial"/>
                <w:sz w:val="20"/>
                <w:szCs w:val="20"/>
              </w:rPr>
              <w:br/>
            </w:r>
            <w:r w:rsidRPr="00366940">
              <w:rPr>
                <w:rFonts w:ascii="Marianne" w:hAnsi="Marianne" w:cs="Arial"/>
                <w:sz w:val="20"/>
                <w:szCs w:val="20"/>
              </w:rPr>
              <w:t>qui seront à traiter pendant le stage</w:t>
            </w:r>
          </w:p>
        </w:tc>
        <w:tc>
          <w:tcPr>
            <w:tcW w:w="115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D245BD" w14:textId="77777777" w:rsidR="000D6511" w:rsidRPr="00366940" w:rsidRDefault="000D6511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>Activités menées pendant le stage</w:t>
            </w:r>
          </w:p>
        </w:tc>
        <w:tc>
          <w:tcPr>
            <w:tcW w:w="13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A424C" w14:textId="77777777" w:rsidR="000D6511" w:rsidRPr="00366940" w:rsidRDefault="000D6511" w:rsidP="00AF6E8D">
            <w:pPr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>Evaluation des progrès</w:t>
            </w:r>
          </w:p>
        </w:tc>
      </w:tr>
    </w:tbl>
    <w:p w14:paraId="0120CF62" w14:textId="77777777" w:rsidR="00171031" w:rsidRPr="00366940" w:rsidRDefault="00171031" w:rsidP="00D44E51">
      <w:pPr>
        <w:spacing w:before="120"/>
        <w:rPr>
          <w:rFonts w:ascii="Marianne" w:hAnsi="Marianne" w:cs="Arial"/>
          <w:b/>
          <w:sz w:val="20"/>
          <w:szCs w:val="20"/>
        </w:rPr>
      </w:pPr>
      <w:r w:rsidRPr="00366940">
        <w:rPr>
          <w:rFonts w:ascii="Marianne" w:hAnsi="Marianne" w:cs="Arial"/>
          <w:b/>
          <w:sz w:val="20"/>
          <w:szCs w:val="20"/>
        </w:rPr>
        <w:t>Français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4868"/>
        <w:gridCol w:w="3626"/>
        <w:gridCol w:w="4046"/>
      </w:tblGrid>
      <w:tr w:rsidR="00F24F02" w:rsidRPr="00366940" w14:paraId="4764838A" w14:textId="77777777" w:rsidTr="00066D68">
        <w:trPr>
          <w:trHeight w:val="340"/>
        </w:trPr>
        <w:tc>
          <w:tcPr>
            <w:tcW w:w="94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C09314" w14:textId="77777777" w:rsidR="000D6511" w:rsidRPr="00366940" w:rsidRDefault="002673F9" w:rsidP="00D17747">
            <w:pPr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>Lecture</w:t>
            </w:r>
          </w:p>
        </w:tc>
        <w:tc>
          <w:tcPr>
            <w:tcW w:w="15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D7541D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C2A66A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770E18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F24F02" w:rsidRPr="00366940" w14:paraId="53B59650" w14:textId="77777777" w:rsidTr="00066D68">
        <w:trPr>
          <w:trHeight w:val="340"/>
        </w:trPr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71048" w14:textId="77777777" w:rsidR="000D6511" w:rsidRPr="00366940" w:rsidRDefault="002673F9" w:rsidP="00D17747">
            <w:pPr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>Ecriture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D8A179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B7A0F6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A6B689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F24F02" w:rsidRPr="00366940" w14:paraId="2F2AD914" w14:textId="77777777" w:rsidTr="00066D68">
        <w:trPr>
          <w:trHeight w:val="340"/>
        </w:trPr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544E28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>Vocabulaire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473F3A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518716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B829DD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F24F02" w:rsidRPr="00366940" w14:paraId="289C0EAF" w14:textId="77777777" w:rsidTr="00066D68">
        <w:trPr>
          <w:trHeight w:val="340"/>
        </w:trPr>
        <w:tc>
          <w:tcPr>
            <w:tcW w:w="942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6AD48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>Grammaire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C274E7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0BA246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5D47E6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F24F02" w:rsidRPr="00366940" w14:paraId="4B4896A1" w14:textId="77777777" w:rsidTr="00066D68">
        <w:trPr>
          <w:trHeight w:val="340"/>
        </w:trPr>
        <w:tc>
          <w:tcPr>
            <w:tcW w:w="9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EC1809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 xml:space="preserve">Orthographe </w:t>
            </w:r>
          </w:p>
        </w:tc>
        <w:tc>
          <w:tcPr>
            <w:tcW w:w="1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62B72F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F1A5C77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15A2BA2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3AC781D8" w14:textId="77777777" w:rsidR="00171031" w:rsidRPr="00366940" w:rsidRDefault="00171031">
      <w:pPr>
        <w:rPr>
          <w:rFonts w:ascii="Marianne" w:hAnsi="Marianne"/>
          <w:sz w:val="20"/>
          <w:szCs w:val="20"/>
        </w:rPr>
      </w:pPr>
    </w:p>
    <w:p w14:paraId="12CD0FC4" w14:textId="77777777" w:rsidR="00171031" w:rsidRPr="00366940" w:rsidRDefault="00171031">
      <w:pPr>
        <w:rPr>
          <w:rFonts w:ascii="Marianne" w:hAnsi="Marianne"/>
          <w:sz w:val="20"/>
          <w:szCs w:val="20"/>
        </w:rPr>
      </w:pPr>
      <w:r w:rsidRPr="00366940">
        <w:rPr>
          <w:rFonts w:ascii="Marianne" w:hAnsi="Marianne" w:cs="Arial"/>
          <w:b/>
          <w:sz w:val="20"/>
          <w:szCs w:val="20"/>
        </w:rPr>
        <w:t xml:space="preserve">Mathématiques </w:t>
      </w:r>
    </w:p>
    <w:tbl>
      <w:tblPr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4858"/>
        <w:gridCol w:w="3625"/>
        <w:gridCol w:w="4045"/>
      </w:tblGrid>
      <w:tr w:rsidR="000D6511" w:rsidRPr="00366940" w14:paraId="7E015C10" w14:textId="77777777" w:rsidTr="00066D68">
        <w:trPr>
          <w:trHeight w:val="340"/>
        </w:trPr>
        <w:tc>
          <w:tcPr>
            <w:tcW w:w="94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E292F1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 xml:space="preserve">Nombres </w:t>
            </w:r>
          </w:p>
        </w:tc>
        <w:tc>
          <w:tcPr>
            <w:tcW w:w="157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2BFEFF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E22F24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373BE3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0D6511" w:rsidRPr="00366940" w14:paraId="0C579AFE" w14:textId="77777777" w:rsidTr="00066D68">
        <w:trPr>
          <w:trHeight w:val="340"/>
        </w:trPr>
        <w:tc>
          <w:tcPr>
            <w:tcW w:w="9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35C189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 xml:space="preserve">Calculs 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4E51A7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9F45F1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4AF2F6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0D6511" w:rsidRPr="00366940" w14:paraId="32BD6DD6" w14:textId="77777777" w:rsidTr="00066D68">
        <w:trPr>
          <w:trHeight w:val="340"/>
        </w:trPr>
        <w:tc>
          <w:tcPr>
            <w:tcW w:w="9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E1AAAA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 xml:space="preserve">Géométrie 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5CEB90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C5C8CE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B56A58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0D6511" w:rsidRPr="00366940" w14:paraId="7F6BDD10" w14:textId="77777777" w:rsidTr="00066D68">
        <w:trPr>
          <w:trHeight w:val="340"/>
        </w:trPr>
        <w:tc>
          <w:tcPr>
            <w:tcW w:w="94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B899A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>Grandeurs et mesures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4AB123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7A5D8A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633819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0D6511" w:rsidRPr="00366940" w14:paraId="57105D7C" w14:textId="77777777" w:rsidTr="00066D68">
        <w:trPr>
          <w:trHeight w:val="340"/>
        </w:trPr>
        <w:tc>
          <w:tcPr>
            <w:tcW w:w="94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CA1AD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  <w:r w:rsidRPr="00366940">
              <w:rPr>
                <w:rFonts w:ascii="Marianne" w:hAnsi="Marianne" w:cs="Arial"/>
                <w:sz w:val="20"/>
                <w:szCs w:val="20"/>
              </w:rPr>
              <w:t>Organisation et gestion de données</w:t>
            </w:r>
          </w:p>
        </w:tc>
        <w:tc>
          <w:tcPr>
            <w:tcW w:w="15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A35538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17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0092A58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0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AA6C7A" w14:textId="77777777" w:rsidR="000D6511" w:rsidRPr="00366940" w:rsidRDefault="000D6511" w:rsidP="00D17747">
            <w:pPr>
              <w:rPr>
                <w:rFonts w:ascii="Marianne" w:hAnsi="Marianne" w:cs="Arial"/>
                <w:sz w:val="20"/>
                <w:szCs w:val="20"/>
              </w:rPr>
            </w:pPr>
          </w:p>
        </w:tc>
      </w:tr>
    </w:tbl>
    <w:p w14:paraId="29DF3DBB" w14:textId="77777777" w:rsidR="00165514" w:rsidRPr="00366940" w:rsidRDefault="00165514" w:rsidP="00D42949">
      <w:pPr>
        <w:spacing w:before="120"/>
        <w:rPr>
          <w:rFonts w:ascii="Marianne" w:hAnsi="Marianne" w:cs="Arial"/>
          <w:sz w:val="20"/>
          <w:szCs w:val="20"/>
        </w:rPr>
      </w:pPr>
      <w:r w:rsidRPr="00366940">
        <w:rPr>
          <w:rFonts w:ascii="Marianne" w:hAnsi="Marianne" w:cs="Arial"/>
          <w:sz w:val="20"/>
          <w:szCs w:val="20"/>
        </w:rPr>
        <w:t>Signatures</w:t>
      </w:r>
      <w:r w:rsidRPr="00366940">
        <w:rPr>
          <w:rFonts w:ascii="Calibri" w:hAnsi="Calibri" w:cs="Calibri"/>
          <w:sz w:val="20"/>
          <w:szCs w:val="20"/>
        </w:rPr>
        <w:t> </w:t>
      </w:r>
      <w:r w:rsidRPr="00366940">
        <w:rPr>
          <w:rFonts w:ascii="Marianne" w:hAnsi="Marianne" w:cs="Arial"/>
          <w:sz w:val="20"/>
          <w:szCs w:val="20"/>
        </w:rPr>
        <w:t xml:space="preserve">: </w:t>
      </w:r>
      <w:r w:rsidRPr="00366940">
        <w:rPr>
          <w:rFonts w:ascii="Marianne" w:hAnsi="Marianne" w:cs="Arial"/>
          <w:b/>
          <w:sz w:val="20"/>
          <w:szCs w:val="20"/>
        </w:rPr>
        <w:t>les parents</w:t>
      </w:r>
      <w:r w:rsidRPr="00366940">
        <w:rPr>
          <w:rFonts w:ascii="Marianne" w:hAnsi="Marianne" w:cs="Arial"/>
          <w:sz w:val="20"/>
          <w:szCs w:val="20"/>
        </w:rPr>
        <w:tab/>
      </w:r>
      <w:r w:rsidRPr="00366940">
        <w:rPr>
          <w:rFonts w:ascii="Marianne" w:hAnsi="Marianne" w:cs="Arial"/>
          <w:sz w:val="20"/>
          <w:szCs w:val="20"/>
        </w:rPr>
        <w:tab/>
      </w:r>
      <w:r w:rsidRPr="00366940">
        <w:rPr>
          <w:rFonts w:ascii="Marianne" w:hAnsi="Marianne" w:cs="Arial"/>
          <w:sz w:val="20"/>
          <w:szCs w:val="20"/>
        </w:rPr>
        <w:tab/>
      </w:r>
      <w:r w:rsidRPr="00366940">
        <w:rPr>
          <w:rFonts w:ascii="Marianne" w:hAnsi="Marianne" w:cs="Arial"/>
          <w:sz w:val="20"/>
          <w:szCs w:val="20"/>
        </w:rPr>
        <w:tab/>
      </w:r>
      <w:r w:rsidRPr="00366940">
        <w:rPr>
          <w:rFonts w:ascii="Marianne" w:hAnsi="Marianne" w:cs="Arial"/>
          <w:b/>
          <w:sz w:val="20"/>
          <w:szCs w:val="20"/>
        </w:rPr>
        <w:t>l’enseignant de l’élève</w:t>
      </w:r>
      <w:r w:rsidRPr="00366940">
        <w:rPr>
          <w:rFonts w:ascii="Marianne" w:hAnsi="Marianne" w:cs="Arial"/>
          <w:sz w:val="20"/>
          <w:szCs w:val="20"/>
        </w:rPr>
        <w:tab/>
      </w:r>
      <w:r w:rsidRPr="00366940">
        <w:rPr>
          <w:rFonts w:ascii="Marianne" w:hAnsi="Marianne" w:cs="Arial"/>
          <w:sz w:val="20"/>
          <w:szCs w:val="20"/>
        </w:rPr>
        <w:tab/>
      </w:r>
      <w:r w:rsidRPr="00366940">
        <w:rPr>
          <w:rFonts w:ascii="Marianne" w:hAnsi="Marianne" w:cs="Arial"/>
          <w:sz w:val="20"/>
          <w:szCs w:val="20"/>
        </w:rPr>
        <w:tab/>
      </w:r>
      <w:r w:rsidRPr="00366940">
        <w:rPr>
          <w:rFonts w:ascii="Marianne" w:hAnsi="Marianne" w:cs="Arial"/>
          <w:sz w:val="20"/>
          <w:szCs w:val="20"/>
        </w:rPr>
        <w:tab/>
      </w:r>
      <w:r w:rsidRPr="00366940">
        <w:rPr>
          <w:rFonts w:ascii="Marianne" w:hAnsi="Marianne" w:cs="Arial"/>
          <w:b/>
          <w:sz w:val="20"/>
          <w:szCs w:val="20"/>
        </w:rPr>
        <w:t>l’enseignant responsable du stage</w:t>
      </w:r>
    </w:p>
    <w:sectPr w:rsidR="00165514" w:rsidRPr="00366940" w:rsidSect="008D5ED4">
      <w:headerReference w:type="default" r:id="rId7"/>
      <w:pgSz w:w="16838" w:h="11906" w:orient="landscape"/>
      <w:pgMar w:top="0" w:right="816" w:bottom="35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65766" w14:textId="77777777" w:rsidR="005C52DD" w:rsidRDefault="005C52DD">
      <w:r>
        <w:separator/>
      </w:r>
    </w:p>
  </w:endnote>
  <w:endnote w:type="continuationSeparator" w:id="0">
    <w:p w14:paraId="6D5973C0" w14:textId="77777777" w:rsidR="005C52DD" w:rsidRDefault="005C5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C1AED" w14:textId="77777777" w:rsidR="005C52DD" w:rsidRDefault="005C52DD">
      <w:r>
        <w:separator/>
      </w:r>
    </w:p>
  </w:footnote>
  <w:footnote w:type="continuationSeparator" w:id="0">
    <w:p w14:paraId="2AC632C0" w14:textId="77777777" w:rsidR="005C52DD" w:rsidRDefault="005C5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ABCB4" w14:textId="77777777" w:rsidR="00D434B3" w:rsidRDefault="00D434B3" w:rsidP="00D434B3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b/>
        <w:sz w:val="20"/>
        <w:szCs w:val="20"/>
      </w:rPr>
    </w:pPr>
    <w:r>
      <w:rPr>
        <w:rFonts w:ascii="Marianne" w:hAnsi="Marianne"/>
        <w:b/>
        <w:sz w:val="20"/>
        <w:szCs w:val="20"/>
      </w:rPr>
      <w:t>Pôle 1</w:t>
    </w:r>
    <w:r w:rsidRPr="00D434B3">
      <w:rPr>
        <w:rFonts w:ascii="Marianne" w:hAnsi="Marianne"/>
        <w:b/>
        <w:sz w:val="20"/>
        <w:szCs w:val="20"/>
        <w:vertAlign w:val="superscript"/>
      </w:rPr>
      <w:t>er</w:t>
    </w:r>
    <w:r>
      <w:rPr>
        <w:rFonts w:ascii="Marianne" w:hAnsi="Marianne"/>
        <w:b/>
        <w:sz w:val="20"/>
        <w:szCs w:val="20"/>
      </w:rPr>
      <w:t xml:space="preserve"> degré</w:t>
    </w:r>
  </w:p>
  <w:p w14:paraId="08C62826" w14:textId="77777777" w:rsidR="00D434B3" w:rsidRDefault="00D434B3" w:rsidP="00D434B3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b/>
        <w:sz w:val="20"/>
        <w:szCs w:val="20"/>
      </w:rPr>
    </w:pPr>
    <w:r w:rsidRPr="004F1A52">
      <w:rPr>
        <w:rFonts w:ascii="Marianne" w:hAnsi="Marianne"/>
        <w:b/>
        <w:sz w:val="20"/>
        <w:szCs w:val="20"/>
      </w:rPr>
      <w:t>Divi</w:t>
    </w:r>
    <w:r>
      <w:rPr>
        <w:rFonts w:ascii="Marianne" w:hAnsi="Marianne"/>
        <w:b/>
        <w:sz w:val="20"/>
        <w:szCs w:val="20"/>
      </w:rPr>
      <w:t>sion de l’Organisation Scolaire</w:t>
    </w:r>
  </w:p>
  <w:p w14:paraId="34FEFCB7" w14:textId="77777777" w:rsidR="00D434B3" w:rsidRDefault="00D434B3" w:rsidP="00D434B3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sz w:val="20"/>
        <w:szCs w:val="20"/>
      </w:rPr>
    </w:pPr>
    <w:r w:rsidRPr="00366940">
      <w:rPr>
        <w:rFonts w:ascii="Marianne" w:hAnsi="Marianne"/>
        <w:sz w:val="20"/>
        <w:szCs w:val="20"/>
      </w:rPr>
      <w:t>Bureau des moyens</w:t>
    </w:r>
  </w:p>
  <w:p w14:paraId="3531DA30" w14:textId="77777777" w:rsidR="00366940" w:rsidRPr="00366940" w:rsidRDefault="00366940" w:rsidP="00D434B3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sz w:val="18"/>
        <w:szCs w:val="18"/>
      </w:rPr>
    </w:pPr>
    <w:r w:rsidRPr="00366940">
      <w:rPr>
        <w:rFonts w:ascii="Marianne" w:hAnsi="Marianne" w:cs="Arial"/>
        <w:noProof/>
        <w:sz w:val="18"/>
        <w:szCs w:val="18"/>
      </w:rPr>
      <w:t>Annexe 7 - Document de liaison CM1 et C</w:t>
    </w:r>
    <w:r>
      <w:rPr>
        <w:rFonts w:ascii="Marianne" w:hAnsi="Marianne" w:cs="Arial"/>
        <w:noProof/>
        <w:sz w:val="18"/>
        <w:szCs w:val="18"/>
      </w:rPr>
      <w:t>M2</w:t>
    </w:r>
  </w:p>
  <w:p w14:paraId="548C37E1" w14:textId="77777777" w:rsidR="00366940" w:rsidRPr="004F1A52" w:rsidRDefault="00366940" w:rsidP="00D434B3">
    <w:pPr>
      <w:tabs>
        <w:tab w:val="left" w:pos="-142"/>
        <w:tab w:val="left" w:pos="7088"/>
      </w:tabs>
      <w:spacing w:line="360" w:lineRule="auto"/>
      <w:jc w:val="right"/>
      <w:rPr>
        <w:rFonts w:ascii="Marianne" w:hAnsi="Marianne"/>
        <w:b/>
        <w:sz w:val="20"/>
        <w:szCs w:val="20"/>
      </w:rPr>
    </w:pPr>
  </w:p>
  <w:p w14:paraId="2248A7C7" w14:textId="77777777" w:rsidR="00486D5A" w:rsidRPr="00861681" w:rsidRDefault="00486D5A" w:rsidP="00F71AF3">
    <w:pPr>
      <w:pStyle w:val="En-tte"/>
      <w:jc w:val="right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747"/>
    <w:rsid w:val="00022227"/>
    <w:rsid w:val="00062FFF"/>
    <w:rsid w:val="00066D68"/>
    <w:rsid w:val="00087352"/>
    <w:rsid w:val="000877D3"/>
    <w:rsid w:val="000A3CF3"/>
    <w:rsid w:val="000D24DD"/>
    <w:rsid w:val="000D2F50"/>
    <w:rsid w:val="000D3FB4"/>
    <w:rsid w:val="000D6511"/>
    <w:rsid w:val="000E1C3A"/>
    <w:rsid w:val="0011376A"/>
    <w:rsid w:val="00121B9C"/>
    <w:rsid w:val="0012551D"/>
    <w:rsid w:val="001441CB"/>
    <w:rsid w:val="00165514"/>
    <w:rsid w:val="00171031"/>
    <w:rsid w:val="001D4A97"/>
    <w:rsid w:val="001E08F6"/>
    <w:rsid w:val="002256AC"/>
    <w:rsid w:val="00262062"/>
    <w:rsid w:val="002673F9"/>
    <w:rsid w:val="00295938"/>
    <w:rsid w:val="002A524D"/>
    <w:rsid w:val="002E0295"/>
    <w:rsid w:val="002F4B92"/>
    <w:rsid w:val="002F758D"/>
    <w:rsid w:val="00325F2F"/>
    <w:rsid w:val="00366940"/>
    <w:rsid w:val="003749D6"/>
    <w:rsid w:val="00391338"/>
    <w:rsid w:val="003D7085"/>
    <w:rsid w:val="003F7E98"/>
    <w:rsid w:val="00424B07"/>
    <w:rsid w:val="00450F22"/>
    <w:rsid w:val="00477F9B"/>
    <w:rsid w:val="00484F33"/>
    <w:rsid w:val="004851EF"/>
    <w:rsid w:val="00486D5A"/>
    <w:rsid w:val="004A6450"/>
    <w:rsid w:val="004D77BC"/>
    <w:rsid w:val="004F5E6A"/>
    <w:rsid w:val="00504C76"/>
    <w:rsid w:val="005617BA"/>
    <w:rsid w:val="00577B6E"/>
    <w:rsid w:val="005B08CB"/>
    <w:rsid w:val="005C52DD"/>
    <w:rsid w:val="005E3CC6"/>
    <w:rsid w:val="00611F91"/>
    <w:rsid w:val="0063008D"/>
    <w:rsid w:val="00686D1F"/>
    <w:rsid w:val="00687097"/>
    <w:rsid w:val="006D6B91"/>
    <w:rsid w:val="006D6F41"/>
    <w:rsid w:val="00707672"/>
    <w:rsid w:val="00734973"/>
    <w:rsid w:val="007435B2"/>
    <w:rsid w:val="00744C0F"/>
    <w:rsid w:val="007523DC"/>
    <w:rsid w:val="007904A3"/>
    <w:rsid w:val="007A0D00"/>
    <w:rsid w:val="007F198B"/>
    <w:rsid w:val="008143B7"/>
    <w:rsid w:val="008245F4"/>
    <w:rsid w:val="00824734"/>
    <w:rsid w:val="00834D4C"/>
    <w:rsid w:val="00861681"/>
    <w:rsid w:val="0086275E"/>
    <w:rsid w:val="00866617"/>
    <w:rsid w:val="00870726"/>
    <w:rsid w:val="008809F0"/>
    <w:rsid w:val="008A77C1"/>
    <w:rsid w:val="008B650D"/>
    <w:rsid w:val="008D5ED4"/>
    <w:rsid w:val="00932C92"/>
    <w:rsid w:val="00940353"/>
    <w:rsid w:val="009A6AF1"/>
    <w:rsid w:val="009B21D8"/>
    <w:rsid w:val="009B3CD6"/>
    <w:rsid w:val="009E4DF1"/>
    <w:rsid w:val="00A611CC"/>
    <w:rsid w:val="00A85467"/>
    <w:rsid w:val="00AB6127"/>
    <w:rsid w:val="00AC31FE"/>
    <w:rsid w:val="00AE0966"/>
    <w:rsid w:val="00AF6E8D"/>
    <w:rsid w:val="00BA66B8"/>
    <w:rsid w:val="00C02619"/>
    <w:rsid w:val="00C519B1"/>
    <w:rsid w:val="00C54F4F"/>
    <w:rsid w:val="00C60BCC"/>
    <w:rsid w:val="00C61B6D"/>
    <w:rsid w:val="00CA05B8"/>
    <w:rsid w:val="00CB0C4D"/>
    <w:rsid w:val="00CC10D6"/>
    <w:rsid w:val="00D17747"/>
    <w:rsid w:val="00D42949"/>
    <w:rsid w:val="00D434B3"/>
    <w:rsid w:val="00D44E51"/>
    <w:rsid w:val="00D51A34"/>
    <w:rsid w:val="00D71FA5"/>
    <w:rsid w:val="00D81BDE"/>
    <w:rsid w:val="00D85649"/>
    <w:rsid w:val="00DA0281"/>
    <w:rsid w:val="00DD7A7B"/>
    <w:rsid w:val="00E13E80"/>
    <w:rsid w:val="00E16C65"/>
    <w:rsid w:val="00E56E3F"/>
    <w:rsid w:val="00E80C8F"/>
    <w:rsid w:val="00EA7F6E"/>
    <w:rsid w:val="00EB0164"/>
    <w:rsid w:val="00F24F02"/>
    <w:rsid w:val="00F27913"/>
    <w:rsid w:val="00F27CA6"/>
    <w:rsid w:val="00F348B7"/>
    <w:rsid w:val="00F40C48"/>
    <w:rsid w:val="00F71AF3"/>
    <w:rsid w:val="00F91682"/>
    <w:rsid w:val="00FC025B"/>
    <w:rsid w:val="00FC5695"/>
    <w:rsid w:val="00F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70B0028B"/>
  <w15:chartTrackingRefBased/>
  <w15:docId w15:val="{376208F0-27F5-419E-936B-EB011B0C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17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F71AF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71AF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862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de liaison pour les stages de remise à niveau – vacances de printemps 2010</vt:lpstr>
    </vt:vector>
  </TitlesOfParts>
  <Company>IA44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de liaison pour les stages de remise à niveau – vacances de printemps 2010</dc:title>
  <dc:subject/>
  <dc:creator>FHM</dc:creator>
  <cp:keywords/>
  <dc:description/>
  <cp:lastModifiedBy>Orieux Isabelle</cp:lastModifiedBy>
  <cp:revision>3</cp:revision>
  <cp:lastPrinted>2023-05-23T15:04:00Z</cp:lastPrinted>
  <dcterms:created xsi:type="dcterms:W3CDTF">2025-04-08T07:27:00Z</dcterms:created>
  <dcterms:modified xsi:type="dcterms:W3CDTF">2026-02-26T10:42:00Z</dcterms:modified>
</cp:coreProperties>
</file>