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FE39" w14:textId="77777777" w:rsidR="004402B6" w:rsidRDefault="004402B6"/>
    <w:p w14:paraId="7D18932A" w14:textId="77777777" w:rsidR="00C700FA" w:rsidRDefault="00C700FA"/>
    <w:p w14:paraId="32D2B6E2" w14:textId="77777777" w:rsidR="00C700FA" w:rsidRPr="00FF6DDB" w:rsidRDefault="00C700FA"/>
    <w:p w14:paraId="58BEC30F" w14:textId="506F515E" w:rsidR="00C700FA" w:rsidRPr="00901C97" w:rsidRDefault="00C700FA">
      <w:pPr>
        <w:rPr>
          <w:b/>
        </w:rPr>
      </w:pPr>
      <w:r w:rsidRPr="00901C97">
        <w:t>Année</w:t>
      </w:r>
      <w:r w:rsidR="007B2939" w:rsidRPr="00901C97">
        <w:t xml:space="preserve"> </w:t>
      </w:r>
      <w:proofErr w:type="gramStart"/>
      <w:r w:rsidR="007B2939" w:rsidRPr="00901C97">
        <w:t>univer</w:t>
      </w:r>
      <w:r w:rsidR="00901C97" w:rsidRPr="00901C97">
        <w:t>sitaire</w:t>
      </w:r>
      <w:r w:rsidR="007B2939" w:rsidRPr="00901C97">
        <w:t>:</w:t>
      </w:r>
      <w:proofErr w:type="gramEnd"/>
      <w:r w:rsidR="007B2939" w:rsidRPr="00901C97">
        <w:rPr>
          <w:b/>
        </w:rPr>
        <w:t xml:space="preserve"> </w:t>
      </w:r>
      <w:r w:rsidR="0000494B">
        <w:rPr>
          <w:b/>
        </w:rPr>
        <w:t>202</w:t>
      </w:r>
      <w:r w:rsidR="00AF759F">
        <w:rPr>
          <w:b/>
        </w:rPr>
        <w:t>5</w:t>
      </w:r>
      <w:r w:rsidR="0000494B">
        <w:rPr>
          <w:b/>
        </w:rPr>
        <w:t>-202</w:t>
      </w:r>
      <w:r w:rsidR="00AF759F">
        <w:rPr>
          <w:b/>
        </w:rPr>
        <w:t>6</w:t>
      </w:r>
      <w:r w:rsidR="0000494B">
        <w:rPr>
          <w:b/>
        </w:rPr>
        <w:t xml:space="preserve"> / 202</w:t>
      </w:r>
      <w:r w:rsidR="00AF759F">
        <w:rPr>
          <w:b/>
        </w:rPr>
        <w:t>6</w:t>
      </w:r>
      <w:r w:rsidR="0000494B">
        <w:rPr>
          <w:b/>
        </w:rPr>
        <w:t>-202</w:t>
      </w:r>
      <w:r w:rsidR="00AF759F">
        <w:rPr>
          <w:b/>
        </w:rPr>
        <w:t>7</w:t>
      </w:r>
    </w:p>
    <w:p w14:paraId="294DF0D0" w14:textId="77777777" w:rsidR="00E82CE0" w:rsidRPr="00FF6DDB" w:rsidRDefault="00E82CE0"/>
    <w:p w14:paraId="2E1C37A7" w14:textId="77777777" w:rsidR="00C700FA" w:rsidRPr="00C700FA" w:rsidRDefault="00C700FA" w:rsidP="00C700FA">
      <w:pPr>
        <w:contextualSpacing/>
        <w:jc w:val="center"/>
        <w:rPr>
          <w:rFonts w:eastAsia="Times New Roman" w:cs="Times New Roman"/>
          <w:b/>
          <w:bCs/>
          <w:sz w:val="24"/>
          <w:szCs w:val="20"/>
          <w:u w:val="single"/>
          <w:lang w:eastAsia="fr-FR"/>
        </w:rPr>
      </w:pPr>
      <w:r w:rsidRPr="00C700FA">
        <w:rPr>
          <w:rFonts w:eastAsia="Times New Roman" w:cs="Times New Roman"/>
          <w:b/>
          <w:bCs/>
          <w:sz w:val="24"/>
          <w:szCs w:val="20"/>
          <w:u w:val="single"/>
          <w:lang w:eastAsia="fr-FR"/>
        </w:rPr>
        <w:t>Convention de stage de pratique accompagnée</w:t>
      </w:r>
    </w:p>
    <w:p w14:paraId="0B8FBE37" w14:textId="77777777" w:rsidR="00C700FA" w:rsidRPr="00C700FA" w:rsidRDefault="00C700FA" w:rsidP="00C700FA">
      <w:pPr>
        <w:contextualSpacing/>
        <w:jc w:val="center"/>
        <w:rPr>
          <w:rFonts w:eastAsia="Times New Roman" w:cs="Times New Roman"/>
          <w:b/>
          <w:bCs/>
          <w:sz w:val="24"/>
          <w:szCs w:val="20"/>
          <w:u w:val="single"/>
          <w:lang w:eastAsia="fr-FR"/>
        </w:rPr>
      </w:pPr>
      <w:proofErr w:type="gramStart"/>
      <w:r w:rsidRPr="00C700FA">
        <w:rPr>
          <w:rFonts w:eastAsia="Times New Roman" w:cs="Times New Roman"/>
          <w:b/>
          <w:bCs/>
          <w:sz w:val="24"/>
          <w:szCs w:val="20"/>
          <w:u w:val="single"/>
          <w:lang w:eastAsia="fr-FR"/>
        </w:rPr>
        <w:t>dans</w:t>
      </w:r>
      <w:proofErr w:type="gramEnd"/>
      <w:r w:rsidRPr="00C700FA">
        <w:rPr>
          <w:rFonts w:eastAsia="Times New Roman" w:cs="Times New Roman"/>
          <w:b/>
          <w:bCs/>
          <w:sz w:val="24"/>
          <w:szCs w:val="20"/>
          <w:u w:val="single"/>
          <w:lang w:eastAsia="fr-FR"/>
        </w:rPr>
        <w:t xml:space="preserve"> un établissement privé sous contrat d’association</w:t>
      </w:r>
    </w:p>
    <w:p w14:paraId="2480EE78" w14:textId="77777777" w:rsidR="00C700FA" w:rsidRDefault="00C700FA" w:rsidP="00C700FA">
      <w:pPr>
        <w:contextualSpacing/>
        <w:jc w:val="center"/>
      </w:pPr>
    </w:p>
    <w:p w14:paraId="014924B3" w14:textId="77777777" w:rsidR="00C700FA" w:rsidRPr="00C700FA" w:rsidRDefault="00C700FA" w:rsidP="00C700FA"/>
    <w:p w14:paraId="6E1195DB" w14:textId="77777777" w:rsidR="004402B6" w:rsidRPr="00FF6DDB" w:rsidRDefault="007B2939">
      <w:r w:rsidRPr="00FF6DDB">
        <w:t>Vu l’article 16 de l’arrêté du 27 août 2013 modifié fixant le cadre national des formations dispensées au sein des masters « métiers de l'enseignement, de l'éducation et de la formation » ;</w:t>
      </w:r>
    </w:p>
    <w:p w14:paraId="33AEE08E" w14:textId="77777777" w:rsidR="004402B6" w:rsidRPr="00FF6DDB" w:rsidRDefault="007B2939">
      <w:r w:rsidRPr="00FF6DDB">
        <w:t>Vu l’arrêté du 1er juillet 2013 relatif au référentiel des compétences professionnelles des métiers du professorat et de l'éducation ;</w:t>
      </w:r>
    </w:p>
    <w:p w14:paraId="56E97F7A" w14:textId="77777777" w:rsidR="00C700FA" w:rsidRPr="00E82CE0" w:rsidRDefault="007B2939" w:rsidP="00C700FA">
      <w:r w:rsidRPr="00FF6DDB">
        <w:t xml:space="preserve">Vu les article </w:t>
      </w:r>
      <w:hyperlink r:id="rId8" w:anchor="LEGISCTA000029814078" w:history="1">
        <w:r w:rsidRPr="00FF6DDB">
          <w:rPr>
            <w:rStyle w:val="LienInternet"/>
          </w:rPr>
          <w:t>D.124-4 à D124-9</w:t>
        </w:r>
      </w:hyperlink>
      <w:r w:rsidRPr="00FF6DDB">
        <w:t xml:space="preserve"> du code de l’éducation ; </w:t>
      </w:r>
    </w:p>
    <w:p w14:paraId="56CC47A2" w14:textId="77777777" w:rsidR="00C700FA" w:rsidRPr="00C700FA" w:rsidRDefault="00C700FA" w:rsidP="00C700FA">
      <w:pPr>
        <w:rPr>
          <w:rFonts w:cs="Arial"/>
          <w:b/>
          <w:szCs w:val="20"/>
        </w:rPr>
      </w:pPr>
      <w:r w:rsidRPr="00C700FA">
        <w:rPr>
          <w:rFonts w:cs="Arial"/>
          <w:b/>
          <w:szCs w:val="20"/>
        </w:rPr>
        <w:t>Il est convenu entre :</w:t>
      </w:r>
    </w:p>
    <w:p w14:paraId="75E4E34C" w14:textId="77777777" w:rsidR="00C700FA" w:rsidRPr="00C700FA" w:rsidRDefault="00C700FA" w:rsidP="00C700FA">
      <w:pPr>
        <w:rPr>
          <w:rFonts w:cs="Arial"/>
          <w:b/>
          <w:szCs w:val="20"/>
        </w:rPr>
      </w:pPr>
      <w:r w:rsidRPr="00C700FA">
        <w:rPr>
          <w:rFonts w:cs="Arial"/>
          <w:b/>
          <w:szCs w:val="20"/>
        </w:rPr>
        <w:t xml:space="preserve">L'établissement d'enseignement supérieur : </w:t>
      </w:r>
      <w:r w:rsidRPr="00C700FA">
        <w:rPr>
          <w:rFonts w:cs="Arial"/>
          <w:b/>
          <w:szCs w:val="20"/>
        </w:rPr>
        <w:fldChar w:fldCharType="begin">
          <w:ffData>
            <w:name w:val="Texte1"/>
            <w:enabled/>
            <w:calcOnExit w:val="0"/>
            <w:textInput/>
          </w:ffData>
        </w:fldChar>
      </w:r>
      <w:bookmarkStart w:id="0" w:name="Texte1"/>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0"/>
    </w:p>
    <w:p w14:paraId="68F0C574" w14:textId="77777777" w:rsidR="00C700FA" w:rsidRDefault="00C700FA" w:rsidP="00C700FA">
      <w:pPr>
        <w:rPr>
          <w:rFonts w:cs="Arial"/>
          <w:bCs/>
          <w:szCs w:val="20"/>
        </w:rPr>
      </w:pPr>
      <w:r w:rsidRPr="00C700FA">
        <w:rPr>
          <w:rFonts w:cs="Arial"/>
          <w:bCs/>
          <w:szCs w:val="20"/>
        </w:rPr>
        <w:t xml:space="preserve">représenté par Monsieur, Madame </w:t>
      </w:r>
      <w:r w:rsidRPr="00C700FA">
        <w:rPr>
          <w:rFonts w:cs="Arial"/>
          <w:b/>
          <w:szCs w:val="20"/>
        </w:rPr>
        <w:fldChar w:fldCharType="begin">
          <w:ffData>
            <w:name w:val="Texte5"/>
            <w:enabled/>
            <w:calcOnExit w:val="0"/>
            <w:textInput/>
          </w:ffData>
        </w:fldChar>
      </w:r>
      <w:bookmarkStart w:id="1" w:name="Texte5"/>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1"/>
      <w:r w:rsidRPr="00C700FA">
        <w:rPr>
          <w:rFonts w:cs="Arial"/>
          <w:bCs/>
          <w:szCs w:val="20"/>
        </w:rPr>
        <w:t xml:space="preserve"> "Nom du représentant",</w:t>
      </w:r>
    </w:p>
    <w:p w14:paraId="77D3F43D" w14:textId="77777777" w:rsidR="00C700FA" w:rsidRPr="00C700FA" w:rsidRDefault="00C700FA" w:rsidP="00C700FA">
      <w:pPr>
        <w:rPr>
          <w:rFonts w:cs="Arial"/>
          <w:bCs/>
          <w:szCs w:val="20"/>
        </w:rPr>
      </w:pPr>
    </w:p>
    <w:p w14:paraId="194DC717" w14:textId="77777777" w:rsidR="00C700FA" w:rsidRPr="00C700FA" w:rsidRDefault="00C700FA" w:rsidP="00C700FA">
      <w:pPr>
        <w:rPr>
          <w:rFonts w:cs="Arial"/>
          <w:b/>
          <w:szCs w:val="20"/>
        </w:rPr>
      </w:pPr>
      <w:r w:rsidRPr="00C700FA">
        <w:rPr>
          <w:rFonts w:cs="Arial"/>
          <w:b/>
          <w:szCs w:val="20"/>
        </w:rPr>
        <w:t>L'académie de Nantes</w:t>
      </w:r>
    </w:p>
    <w:p w14:paraId="57DB8BCE" w14:textId="77777777" w:rsidR="00C700FA" w:rsidRPr="00C700FA" w:rsidRDefault="00C700FA" w:rsidP="00C700FA">
      <w:pPr>
        <w:rPr>
          <w:rFonts w:cs="Arial"/>
          <w:bCs/>
          <w:szCs w:val="20"/>
        </w:rPr>
      </w:pPr>
      <w:proofErr w:type="gramStart"/>
      <w:r>
        <w:rPr>
          <w:rFonts w:cs="Arial"/>
          <w:bCs/>
          <w:szCs w:val="20"/>
        </w:rPr>
        <w:t>r</w:t>
      </w:r>
      <w:r w:rsidRPr="00C700FA">
        <w:rPr>
          <w:rFonts w:cs="Arial"/>
          <w:bCs/>
          <w:szCs w:val="20"/>
        </w:rPr>
        <w:t>eprésentée</w:t>
      </w:r>
      <w:proofErr w:type="gramEnd"/>
      <w:r w:rsidRPr="00C700FA">
        <w:rPr>
          <w:rFonts w:cs="Arial"/>
          <w:bCs/>
          <w:szCs w:val="20"/>
        </w:rPr>
        <w:t xml:space="preserve"> par M</w:t>
      </w:r>
      <w:r w:rsidR="00901C97">
        <w:rPr>
          <w:rFonts w:cs="Arial"/>
          <w:bCs/>
          <w:szCs w:val="20"/>
        </w:rPr>
        <w:t>adame</w:t>
      </w:r>
      <w:r w:rsidRPr="00C700FA">
        <w:rPr>
          <w:rFonts w:cs="Arial"/>
          <w:bCs/>
          <w:szCs w:val="20"/>
        </w:rPr>
        <w:t xml:space="preserve"> </w:t>
      </w:r>
      <w:r w:rsidR="00901C97">
        <w:rPr>
          <w:rFonts w:cs="Arial"/>
          <w:bCs/>
          <w:szCs w:val="20"/>
        </w:rPr>
        <w:t>Katia BÉGUIN</w:t>
      </w:r>
      <w:r w:rsidRPr="00C700FA">
        <w:rPr>
          <w:rFonts w:cs="Arial"/>
          <w:bCs/>
          <w:szCs w:val="20"/>
        </w:rPr>
        <w:t>, Rect</w:t>
      </w:r>
      <w:r w:rsidR="00901C97">
        <w:rPr>
          <w:rFonts w:cs="Arial"/>
          <w:bCs/>
          <w:szCs w:val="20"/>
        </w:rPr>
        <w:t>rice</w:t>
      </w:r>
    </w:p>
    <w:p w14:paraId="1C8F3E7F" w14:textId="77777777" w:rsidR="00C700FA" w:rsidRPr="00C700FA" w:rsidRDefault="00C700FA" w:rsidP="00C700FA">
      <w:pPr>
        <w:rPr>
          <w:rFonts w:cs="Arial"/>
          <w:bCs/>
          <w:szCs w:val="20"/>
        </w:rPr>
      </w:pPr>
    </w:p>
    <w:p w14:paraId="3E5D4DC0" w14:textId="77777777" w:rsidR="00C700FA" w:rsidRPr="00C700FA" w:rsidRDefault="00C700FA" w:rsidP="00C700FA">
      <w:pPr>
        <w:rPr>
          <w:rFonts w:cs="Arial"/>
          <w:b/>
          <w:szCs w:val="20"/>
        </w:rPr>
      </w:pPr>
      <w:r w:rsidRPr="00C700FA">
        <w:rPr>
          <w:rFonts w:cs="Arial"/>
          <w:b/>
          <w:szCs w:val="20"/>
        </w:rPr>
        <w:t>L’établissement d’enseignement privé sous contrat d’association</w:t>
      </w:r>
    </w:p>
    <w:p w14:paraId="1C7CA0C2" w14:textId="77777777" w:rsidR="00C700FA" w:rsidRPr="00C700FA" w:rsidRDefault="00C700FA" w:rsidP="00C700FA">
      <w:pPr>
        <w:rPr>
          <w:rFonts w:cs="Arial"/>
          <w:bCs/>
          <w:szCs w:val="20"/>
        </w:rPr>
      </w:pPr>
      <w:r w:rsidRPr="00C700FA">
        <w:rPr>
          <w:rFonts w:cs="Arial"/>
          <w:bCs/>
          <w:szCs w:val="20"/>
        </w:rPr>
        <w:t xml:space="preserve">Représenté par Monsieur, Madame le Chef d’établissement de </w:t>
      </w:r>
      <w:r w:rsidRPr="00C700FA">
        <w:rPr>
          <w:rFonts w:cs="Arial"/>
          <w:b/>
          <w:szCs w:val="20"/>
        </w:rPr>
        <w:fldChar w:fldCharType="begin">
          <w:ffData>
            <w:name w:val="Texte12"/>
            <w:enabled/>
            <w:calcOnExit w:val="0"/>
            <w:textInput/>
          </w:ffData>
        </w:fldChar>
      </w:r>
      <w:bookmarkStart w:id="2" w:name="Texte12"/>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2"/>
    </w:p>
    <w:p w14:paraId="742FFC6E" w14:textId="77777777" w:rsidR="00C700FA" w:rsidRPr="00C700FA" w:rsidRDefault="00C700FA" w:rsidP="00C700FA">
      <w:pPr>
        <w:rPr>
          <w:rFonts w:cs="Arial"/>
          <w:b/>
          <w:szCs w:val="20"/>
        </w:rPr>
      </w:pPr>
    </w:p>
    <w:p w14:paraId="6FF3EC83" w14:textId="77777777" w:rsidR="00C700FA" w:rsidRPr="00C700FA" w:rsidRDefault="00C700FA" w:rsidP="00C700FA">
      <w:pPr>
        <w:rPr>
          <w:rFonts w:cs="Arial"/>
          <w:b/>
          <w:szCs w:val="20"/>
        </w:rPr>
      </w:pPr>
      <w:r w:rsidRPr="00C700FA">
        <w:rPr>
          <w:rFonts w:cs="Arial"/>
          <w:b/>
          <w:szCs w:val="20"/>
        </w:rPr>
        <w:t>L'étudiant</w:t>
      </w:r>
    </w:p>
    <w:p w14:paraId="7BC554CC" w14:textId="77777777" w:rsidR="00C700FA" w:rsidRPr="00C700FA" w:rsidRDefault="00C700FA" w:rsidP="00C700FA">
      <w:pPr>
        <w:rPr>
          <w:rFonts w:cs="Arial"/>
          <w:bCs/>
          <w:szCs w:val="20"/>
        </w:rPr>
      </w:pPr>
      <w:r w:rsidRPr="00C700FA">
        <w:rPr>
          <w:rFonts w:cs="Arial"/>
          <w:bCs/>
          <w:szCs w:val="20"/>
        </w:rPr>
        <w:t xml:space="preserve">Nom – Prénom : </w:t>
      </w:r>
      <w:r w:rsidRPr="00C700FA">
        <w:rPr>
          <w:rFonts w:cs="Arial"/>
          <w:b/>
          <w:szCs w:val="20"/>
        </w:rPr>
        <w:fldChar w:fldCharType="begin">
          <w:ffData>
            <w:name w:val="Texte16"/>
            <w:enabled/>
            <w:calcOnExit w:val="0"/>
            <w:textInput/>
          </w:ffData>
        </w:fldChar>
      </w:r>
      <w:bookmarkStart w:id="3" w:name="Texte16"/>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3"/>
    </w:p>
    <w:p w14:paraId="5C531603" w14:textId="77777777" w:rsidR="00C700FA" w:rsidRPr="00C700FA" w:rsidRDefault="00C700FA" w:rsidP="00C700FA">
      <w:pPr>
        <w:rPr>
          <w:rFonts w:cs="Arial"/>
          <w:bCs/>
          <w:szCs w:val="20"/>
        </w:rPr>
      </w:pPr>
      <w:r w:rsidRPr="00C700FA">
        <w:rPr>
          <w:rFonts w:cs="Arial"/>
          <w:bCs/>
          <w:szCs w:val="20"/>
        </w:rPr>
        <w:t xml:space="preserve">Adresse : </w:t>
      </w:r>
      <w:r w:rsidRPr="00C700FA">
        <w:rPr>
          <w:rFonts w:cs="Arial"/>
          <w:b/>
          <w:szCs w:val="20"/>
        </w:rPr>
        <w:fldChar w:fldCharType="begin">
          <w:ffData>
            <w:name w:val="Texte17"/>
            <w:enabled/>
            <w:calcOnExit w:val="0"/>
            <w:textInput/>
          </w:ffData>
        </w:fldChar>
      </w:r>
      <w:bookmarkStart w:id="4" w:name="Texte17"/>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4"/>
    </w:p>
    <w:p w14:paraId="7A804D53" w14:textId="77777777" w:rsidR="00C700FA" w:rsidRDefault="00C700FA" w:rsidP="00C700FA">
      <w:pPr>
        <w:rPr>
          <w:rFonts w:cs="Arial"/>
          <w:szCs w:val="20"/>
        </w:rPr>
      </w:pPr>
      <w:r w:rsidRPr="00C700FA">
        <w:rPr>
          <w:rFonts w:cs="Arial"/>
          <w:bCs/>
          <w:szCs w:val="20"/>
        </w:rPr>
        <w:t xml:space="preserve">N° tél :  </w:t>
      </w:r>
      <w:r w:rsidRPr="00C700FA">
        <w:rPr>
          <w:rFonts w:cs="Arial"/>
          <w:b/>
          <w:szCs w:val="20"/>
        </w:rPr>
        <w:fldChar w:fldCharType="begin">
          <w:ffData>
            <w:name w:val="Texte18"/>
            <w:enabled/>
            <w:calcOnExit w:val="0"/>
            <w:textInput/>
          </w:ffData>
        </w:fldChar>
      </w:r>
      <w:bookmarkStart w:id="5" w:name="Texte18"/>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bookmarkEnd w:id="5"/>
    </w:p>
    <w:p w14:paraId="272359FF" w14:textId="77777777" w:rsidR="00E82CE0" w:rsidRPr="00C700FA" w:rsidRDefault="00E82CE0" w:rsidP="00C700FA">
      <w:pPr>
        <w:rPr>
          <w:rFonts w:cs="Arial"/>
          <w:bCs/>
          <w:szCs w:val="20"/>
        </w:rPr>
      </w:pPr>
      <w:r>
        <w:rPr>
          <w:rFonts w:cs="Arial"/>
          <w:szCs w:val="20"/>
        </w:rPr>
        <w:t>Mél :</w:t>
      </w:r>
      <w:r w:rsidRPr="00E82CE0">
        <w:rPr>
          <w:rFonts w:cs="Arial"/>
          <w:b/>
          <w:szCs w:val="20"/>
        </w:rPr>
        <w:t xml:space="preserve"> </w:t>
      </w:r>
      <w:r w:rsidRPr="00C700FA">
        <w:rPr>
          <w:rFonts w:cs="Arial"/>
          <w:b/>
          <w:szCs w:val="20"/>
        </w:rPr>
        <w:fldChar w:fldCharType="begin">
          <w:ffData>
            <w:name w:val="Texte18"/>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p>
    <w:p w14:paraId="12405465" w14:textId="77777777" w:rsidR="00C700FA" w:rsidRPr="00BB00A2" w:rsidRDefault="00C700FA" w:rsidP="00C700FA">
      <w:pPr>
        <w:rPr>
          <w:rFonts w:cs="Arial"/>
          <w:szCs w:val="20"/>
        </w:rPr>
      </w:pPr>
      <w:r w:rsidRPr="00BB00A2">
        <w:rPr>
          <w:rFonts w:cs="Arial"/>
          <w:bCs/>
          <w:szCs w:val="20"/>
        </w:rPr>
        <w:t>Cursus </w:t>
      </w:r>
      <w:r w:rsidRPr="00BB00A2">
        <w:rPr>
          <w:rFonts w:cs="Arial"/>
          <w:szCs w:val="20"/>
        </w:rPr>
        <w:t xml:space="preserve">:  Intitulé du master : </w:t>
      </w:r>
      <w:r w:rsidRPr="00BB00A2">
        <w:rPr>
          <w:rFonts w:cs="Arial"/>
          <w:b/>
          <w:bCs/>
          <w:szCs w:val="20"/>
        </w:rPr>
        <w:fldChar w:fldCharType="begin">
          <w:ffData>
            <w:name w:val="Texte19"/>
            <w:enabled/>
            <w:calcOnExit w:val="0"/>
            <w:textInput/>
          </w:ffData>
        </w:fldChar>
      </w:r>
      <w:bookmarkStart w:id="6" w:name="Texte19"/>
      <w:r w:rsidRPr="00BB00A2">
        <w:rPr>
          <w:rFonts w:cs="Arial"/>
          <w:b/>
          <w:bCs/>
          <w:szCs w:val="20"/>
        </w:rPr>
        <w:instrText xml:space="preserve"> FORMTEXT </w:instrText>
      </w:r>
      <w:r w:rsidRPr="00BB00A2">
        <w:rPr>
          <w:rFonts w:cs="Arial"/>
          <w:b/>
          <w:bCs/>
          <w:szCs w:val="20"/>
        </w:rPr>
      </w:r>
      <w:r w:rsidRPr="00BB00A2">
        <w:rPr>
          <w:rFonts w:cs="Arial"/>
          <w:b/>
          <w:bCs/>
          <w:szCs w:val="20"/>
        </w:rPr>
        <w:fldChar w:fldCharType="separate"/>
      </w:r>
      <w:r w:rsidRPr="00BB00A2">
        <w:rPr>
          <w:rFonts w:cs="Arial"/>
          <w:b/>
          <w:bCs/>
          <w:szCs w:val="20"/>
        </w:rPr>
        <w:t> </w:t>
      </w:r>
      <w:r w:rsidRPr="00BB00A2">
        <w:rPr>
          <w:rFonts w:cs="Arial"/>
          <w:b/>
          <w:bCs/>
          <w:szCs w:val="20"/>
        </w:rPr>
        <w:t> </w:t>
      </w:r>
      <w:r w:rsidRPr="00BB00A2">
        <w:rPr>
          <w:rFonts w:cs="Arial"/>
          <w:b/>
          <w:bCs/>
          <w:szCs w:val="20"/>
        </w:rPr>
        <w:t> </w:t>
      </w:r>
      <w:r w:rsidRPr="00BB00A2">
        <w:rPr>
          <w:rFonts w:cs="Arial"/>
          <w:b/>
          <w:bCs/>
          <w:szCs w:val="20"/>
        </w:rPr>
        <w:t> </w:t>
      </w:r>
      <w:r w:rsidRPr="00BB00A2">
        <w:rPr>
          <w:rFonts w:cs="Arial"/>
          <w:b/>
          <w:bCs/>
          <w:szCs w:val="20"/>
        </w:rPr>
        <w:t> </w:t>
      </w:r>
      <w:r w:rsidRPr="00BB00A2">
        <w:rPr>
          <w:rFonts w:cs="Arial"/>
          <w:szCs w:val="20"/>
        </w:rPr>
        <w:fldChar w:fldCharType="end"/>
      </w:r>
      <w:bookmarkEnd w:id="6"/>
    </w:p>
    <w:p w14:paraId="48F2687A" w14:textId="77777777" w:rsidR="00E82CE0" w:rsidRPr="00FF6DDB" w:rsidRDefault="00C700FA">
      <w:pPr>
        <w:rPr>
          <w:rFonts w:cs="Arial"/>
          <w:szCs w:val="20"/>
        </w:rPr>
      </w:pPr>
      <w:r w:rsidRPr="00BB00A2">
        <w:rPr>
          <w:rFonts w:cs="Arial"/>
          <w:szCs w:val="20"/>
        </w:rPr>
        <w:fldChar w:fldCharType="begin">
          <w:ffData>
            <w:name w:val="CaseACocher1"/>
            <w:enabled/>
            <w:calcOnExit w:val="0"/>
            <w:checkBox>
              <w:sizeAuto/>
              <w:default w:val="0"/>
            </w:checkBox>
          </w:ffData>
        </w:fldChar>
      </w:r>
      <w:bookmarkStart w:id="7" w:name="CaseACocher1"/>
      <w:r w:rsidRPr="00BB00A2">
        <w:rPr>
          <w:rFonts w:cs="Arial"/>
          <w:szCs w:val="20"/>
        </w:rPr>
        <w:instrText xml:space="preserve"> FORMCHECKBOX </w:instrText>
      </w:r>
      <w:r w:rsidR="00AF759F">
        <w:rPr>
          <w:rFonts w:cs="Arial"/>
          <w:szCs w:val="20"/>
        </w:rPr>
      </w:r>
      <w:r w:rsidR="00AF759F">
        <w:rPr>
          <w:rFonts w:cs="Arial"/>
          <w:szCs w:val="20"/>
        </w:rPr>
        <w:fldChar w:fldCharType="separate"/>
      </w:r>
      <w:r w:rsidRPr="00BB00A2">
        <w:rPr>
          <w:rFonts w:cs="Arial"/>
          <w:szCs w:val="20"/>
        </w:rPr>
        <w:fldChar w:fldCharType="end"/>
      </w:r>
      <w:bookmarkEnd w:id="7"/>
      <w:r w:rsidR="00FB0F51" w:rsidRPr="00BB00A2">
        <w:rPr>
          <w:rFonts w:cs="Arial"/>
          <w:szCs w:val="20"/>
        </w:rPr>
        <w:t xml:space="preserve"> M1</w:t>
      </w:r>
      <w:r w:rsidR="00BB00A2" w:rsidRPr="00BB00A2">
        <w:rPr>
          <w:rFonts w:cs="Arial"/>
          <w:szCs w:val="20"/>
        </w:rPr>
        <w:t>/</w:t>
      </w:r>
      <w:r w:rsidR="005274B9" w:rsidRPr="00BB00A2">
        <w:rPr>
          <w:rFonts w:cs="Arial"/>
          <w:szCs w:val="20"/>
        </w:rPr>
        <w:t>M2</w:t>
      </w:r>
      <w:r w:rsidR="00901C97" w:rsidRPr="00BB00A2">
        <w:rPr>
          <w:rFonts w:cs="Arial"/>
          <w:szCs w:val="20"/>
        </w:rPr>
        <w:t xml:space="preserve"> -</w:t>
      </w:r>
      <w:r w:rsidR="00901C97">
        <w:rPr>
          <w:rFonts w:cs="Arial"/>
          <w:szCs w:val="20"/>
        </w:rPr>
        <w:t xml:space="preserve"> </w:t>
      </w:r>
      <w:r w:rsidRPr="00C700FA">
        <w:rPr>
          <w:rFonts w:cs="Arial"/>
          <w:szCs w:val="20"/>
        </w:rPr>
        <w:t xml:space="preserve">Discipline : </w:t>
      </w:r>
      <w:r w:rsidRPr="00C700FA">
        <w:rPr>
          <w:rFonts w:cs="Arial"/>
          <w:b/>
          <w:bCs/>
          <w:szCs w:val="20"/>
        </w:rPr>
        <w:fldChar w:fldCharType="begin">
          <w:ffData>
            <w:name w:val="Texte20"/>
            <w:enabled/>
            <w:calcOnExit w:val="0"/>
            <w:textInput/>
          </w:ffData>
        </w:fldChar>
      </w:r>
      <w:bookmarkStart w:id="8" w:name="Texte20"/>
      <w:r w:rsidRPr="00C700FA">
        <w:rPr>
          <w:rFonts w:cs="Arial"/>
          <w:b/>
          <w:bCs/>
          <w:szCs w:val="20"/>
        </w:rPr>
        <w:instrText xml:space="preserve"> FORMTEXT </w:instrText>
      </w:r>
      <w:r w:rsidRPr="00C700FA">
        <w:rPr>
          <w:rFonts w:cs="Arial"/>
          <w:b/>
          <w:bCs/>
          <w:szCs w:val="20"/>
        </w:rPr>
      </w:r>
      <w:r w:rsidRPr="00C700FA">
        <w:rPr>
          <w:rFonts w:cs="Arial"/>
          <w:b/>
          <w:bCs/>
          <w:szCs w:val="20"/>
        </w:rPr>
        <w:fldChar w:fldCharType="separate"/>
      </w:r>
      <w:r w:rsidRPr="00C700FA">
        <w:rPr>
          <w:rFonts w:cs="Arial"/>
          <w:b/>
          <w:bCs/>
          <w:szCs w:val="20"/>
        </w:rPr>
        <w:t> </w:t>
      </w:r>
      <w:r w:rsidRPr="00C700FA">
        <w:rPr>
          <w:rFonts w:cs="Arial"/>
          <w:b/>
          <w:bCs/>
          <w:szCs w:val="20"/>
        </w:rPr>
        <w:t> </w:t>
      </w:r>
      <w:r w:rsidRPr="00C700FA">
        <w:rPr>
          <w:rFonts w:cs="Arial"/>
          <w:b/>
          <w:bCs/>
          <w:szCs w:val="20"/>
        </w:rPr>
        <w:t> </w:t>
      </w:r>
      <w:r w:rsidRPr="00C700FA">
        <w:rPr>
          <w:rFonts w:cs="Arial"/>
          <w:b/>
          <w:bCs/>
          <w:szCs w:val="20"/>
        </w:rPr>
        <w:t> </w:t>
      </w:r>
      <w:r w:rsidRPr="00C700FA">
        <w:rPr>
          <w:rFonts w:cs="Arial"/>
          <w:b/>
          <w:bCs/>
          <w:szCs w:val="20"/>
        </w:rPr>
        <w:t> </w:t>
      </w:r>
      <w:r w:rsidRPr="00C700FA">
        <w:rPr>
          <w:rFonts w:cs="Arial"/>
          <w:szCs w:val="20"/>
        </w:rPr>
        <w:fldChar w:fldCharType="end"/>
      </w:r>
      <w:bookmarkEnd w:id="8"/>
      <w:r w:rsidRPr="00C700FA">
        <w:rPr>
          <w:rFonts w:cs="Arial"/>
          <w:szCs w:val="20"/>
        </w:rPr>
        <w:t xml:space="preserve"> </w:t>
      </w:r>
    </w:p>
    <w:p w14:paraId="169EFC98" w14:textId="77777777" w:rsidR="00901C97" w:rsidRDefault="00901C97">
      <w:pPr>
        <w:rPr>
          <w:b/>
        </w:rPr>
      </w:pPr>
    </w:p>
    <w:p w14:paraId="6C4D18C0" w14:textId="77777777" w:rsidR="004402B6" w:rsidRPr="00FF6DDB" w:rsidRDefault="007B2939">
      <w:pPr>
        <w:rPr>
          <w:b/>
        </w:rPr>
      </w:pPr>
      <w:r w:rsidRPr="00FF6DDB">
        <w:rPr>
          <w:b/>
        </w:rPr>
        <w:lastRenderedPageBreak/>
        <w:t>Art</w:t>
      </w:r>
      <w:r w:rsidR="00C700FA">
        <w:rPr>
          <w:b/>
        </w:rPr>
        <w:t>icle 1</w:t>
      </w:r>
      <w:r w:rsidRPr="00FF6DDB">
        <w:rPr>
          <w:b/>
        </w:rPr>
        <w:t xml:space="preserve"> -  Objet de la convention</w:t>
      </w:r>
    </w:p>
    <w:p w14:paraId="64BB6D2B" w14:textId="77777777" w:rsidR="00C700FA" w:rsidRDefault="00C700FA">
      <w:r>
        <w:t>La présente convention régit les rapports entre les différentes parties pour la réalisation d'un stage s'inscrivant dans le cadre de la formation de l'étudiant</w:t>
      </w:r>
      <w:r w:rsidR="007B2939" w:rsidRPr="00FF6DDB">
        <w:t>.</w:t>
      </w:r>
    </w:p>
    <w:p w14:paraId="0557E85C" w14:textId="77777777" w:rsidR="00535834" w:rsidRPr="00535834" w:rsidRDefault="00535834"/>
    <w:p w14:paraId="1879CDD1" w14:textId="77777777" w:rsidR="004402B6" w:rsidRDefault="00E82CE0">
      <w:pPr>
        <w:rPr>
          <w:b/>
        </w:rPr>
      </w:pPr>
      <w:r>
        <w:rPr>
          <w:b/>
        </w:rPr>
        <w:t>Article 2</w:t>
      </w:r>
      <w:r w:rsidR="007B2939" w:rsidRPr="00FF6DDB">
        <w:rPr>
          <w:b/>
        </w:rPr>
        <w:t xml:space="preserve"> - Sujet et modalités du stage </w:t>
      </w:r>
    </w:p>
    <w:p w14:paraId="13D98DD7" w14:textId="77777777" w:rsidR="00E82CE0" w:rsidRDefault="00E82CE0">
      <w:pPr>
        <w:rPr>
          <w:u w:val="single"/>
        </w:rPr>
      </w:pPr>
      <w:r>
        <w:rPr>
          <w:u w:val="single"/>
        </w:rPr>
        <w:t>2.1 Lieu du stage (désignation de l’établissement)</w:t>
      </w:r>
    </w:p>
    <w:p w14:paraId="1C232C74" w14:textId="77777777" w:rsidR="00E82CE0" w:rsidRPr="00E82CE0" w:rsidRDefault="00E82CE0" w:rsidP="00E82CE0">
      <w:r w:rsidRPr="00E82CE0">
        <w:t>Etablissement</w:t>
      </w:r>
      <w:r>
        <w:t> :</w:t>
      </w:r>
      <w:r w:rsidRPr="00E82CE0">
        <w:t xml:space="preserve">  </w:t>
      </w:r>
      <w:r>
        <w:rPr>
          <w:rFonts w:cs="Arial"/>
          <w:b/>
          <w:bCs/>
          <w:sz w:val="18"/>
        </w:rPr>
        <w:fldChar w:fldCharType="begin">
          <w:ffData>
            <w:name w:val="Texte23"/>
            <w:enabled/>
            <w:calcOnExit w:val="0"/>
            <w:textInput/>
          </w:ffData>
        </w:fldChar>
      </w:r>
      <w:bookmarkStart w:id="9" w:name="Texte23"/>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bookmarkEnd w:id="9"/>
      <w:r w:rsidRPr="00E82CE0">
        <w:t xml:space="preserve">     RNE :  </w:t>
      </w:r>
      <w:r>
        <w:rPr>
          <w:rFonts w:cs="Arial"/>
          <w:b/>
          <w:bCs/>
          <w:sz w:val="18"/>
        </w:rPr>
        <w:fldChar w:fldCharType="begin">
          <w:ffData>
            <w:name w:val="Texte23"/>
            <w:enabled/>
            <w:calcOnExit w:val="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r w:rsidRPr="00E82CE0">
        <w:t xml:space="preserve">    </w:t>
      </w:r>
    </w:p>
    <w:p w14:paraId="0C6D0C3A" w14:textId="77777777" w:rsidR="00E82CE0" w:rsidRPr="00E82CE0" w:rsidRDefault="00E82CE0" w:rsidP="00E82CE0">
      <w:r w:rsidRPr="00E82CE0">
        <w:t xml:space="preserve">Adresse :    </w:t>
      </w:r>
      <w:r>
        <w:rPr>
          <w:rFonts w:cs="Arial"/>
          <w:b/>
          <w:bCs/>
          <w:sz w:val="18"/>
        </w:rPr>
        <w:fldChar w:fldCharType="begin">
          <w:ffData>
            <w:name w:val="Texte23"/>
            <w:enabled/>
            <w:calcOnExit w:val="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r w:rsidRPr="00E82CE0">
        <w:t xml:space="preserve">  </w:t>
      </w:r>
    </w:p>
    <w:p w14:paraId="4E7AB562" w14:textId="77777777" w:rsidR="00E82CE0" w:rsidRDefault="00E82CE0" w:rsidP="00E82CE0">
      <w:r w:rsidRPr="00E82CE0">
        <w:t xml:space="preserve">Commune :  </w:t>
      </w:r>
      <w:r>
        <w:rPr>
          <w:rFonts w:cs="Arial"/>
          <w:b/>
          <w:bCs/>
          <w:sz w:val="18"/>
        </w:rPr>
        <w:fldChar w:fldCharType="begin">
          <w:ffData>
            <w:name w:val=""/>
            <w:enabled/>
            <w:calcOnExit w:val="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r w:rsidRPr="00E82CE0">
        <w:t xml:space="preserve">     département   </w:t>
      </w:r>
      <w:r>
        <w:rPr>
          <w:rFonts w:cs="Arial"/>
          <w:b/>
          <w:bCs/>
          <w:sz w:val="18"/>
        </w:rPr>
        <w:fldChar w:fldCharType="begin">
          <w:ffData>
            <w:name w:val="Texte23"/>
            <w:enabled/>
            <w:calcOnExit w:val="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r w:rsidRPr="00E82CE0">
        <w:t xml:space="preserve">  </w:t>
      </w:r>
    </w:p>
    <w:p w14:paraId="548D3FCD" w14:textId="77777777" w:rsidR="009C0667" w:rsidRPr="00E82CE0" w:rsidRDefault="009C0667" w:rsidP="00E82CE0"/>
    <w:p w14:paraId="49D57516" w14:textId="77777777" w:rsidR="00E82CE0" w:rsidRPr="00E82CE0" w:rsidRDefault="00E82CE0">
      <w:pPr>
        <w:rPr>
          <w:u w:val="single"/>
        </w:rPr>
      </w:pPr>
      <w:r w:rsidRPr="00E82CE0">
        <w:rPr>
          <w:u w:val="single"/>
        </w:rPr>
        <w:t>2.</w:t>
      </w:r>
      <w:r>
        <w:rPr>
          <w:u w:val="single"/>
        </w:rPr>
        <w:t>2</w:t>
      </w:r>
      <w:r w:rsidRPr="00E82CE0">
        <w:rPr>
          <w:u w:val="single"/>
        </w:rPr>
        <w:t xml:space="preserve"> Durée et dates de stage</w:t>
      </w:r>
    </w:p>
    <w:p w14:paraId="1CF9B020" w14:textId="77777777" w:rsidR="004402B6" w:rsidRPr="00FF6DDB" w:rsidRDefault="007B2939">
      <w:pPr>
        <w:rPr>
          <w:rFonts w:cs="Arial"/>
          <w:szCs w:val="20"/>
        </w:rPr>
      </w:pPr>
      <w:r w:rsidRPr="00FF6DDB">
        <w:rPr>
          <w:rFonts w:cs="Arial"/>
          <w:szCs w:val="20"/>
        </w:rPr>
        <w:t>Stage prévu par l’article 16 de l’arrêté du 27 août 2013 précité.</w:t>
      </w:r>
    </w:p>
    <w:p w14:paraId="31E67B04" w14:textId="77777777" w:rsidR="004402B6" w:rsidRPr="00FF6DDB" w:rsidRDefault="007B2939">
      <w:pPr>
        <w:rPr>
          <w:rFonts w:cs="Arial"/>
          <w:szCs w:val="20"/>
        </w:rPr>
      </w:pPr>
      <w:r w:rsidRPr="00CE6C79">
        <w:rPr>
          <w:rFonts w:cs="Arial"/>
          <w:szCs w:val="20"/>
        </w:rPr>
        <w:t xml:space="preserve">Dates : </w:t>
      </w:r>
      <w:r w:rsidR="00AF7A6D" w:rsidRPr="00CE6C79">
        <w:rPr>
          <w:rFonts w:cs="Arial"/>
          <w:szCs w:val="20"/>
        </w:rPr>
        <w:t xml:space="preserve">Du </w:t>
      </w:r>
      <w:r w:rsidR="00DA160A" w:rsidRPr="00CE6C79">
        <w:rPr>
          <w:rFonts w:cs="Arial"/>
          <w:b/>
          <w:bCs/>
          <w:sz w:val="18"/>
        </w:rPr>
        <w:fldChar w:fldCharType="begin">
          <w:ffData>
            <w:name w:val=""/>
            <w:enabled/>
            <w:calcOnExit w:val="0"/>
            <w:textInput/>
          </w:ffData>
        </w:fldChar>
      </w:r>
      <w:r w:rsidR="00DA160A" w:rsidRPr="00CE6C79">
        <w:rPr>
          <w:rFonts w:cs="Arial"/>
          <w:b/>
          <w:bCs/>
          <w:sz w:val="18"/>
        </w:rPr>
        <w:instrText xml:space="preserve"> FORMTEXT </w:instrText>
      </w:r>
      <w:r w:rsidR="00DA160A" w:rsidRPr="00CE6C79">
        <w:rPr>
          <w:rFonts w:cs="Arial"/>
          <w:b/>
          <w:bCs/>
          <w:sz w:val="18"/>
        </w:rPr>
      </w:r>
      <w:r w:rsidR="00DA160A" w:rsidRPr="00CE6C79">
        <w:rPr>
          <w:rFonts w:cs="Arial"/>
          <w:b/>
          <w:bCs/>
          <w:sz w:val="18"/>
        </w:rPr>
        <w:fldChar w:fldCharType="separate"/>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sz w:val="18"/>
        </w:rPr>
        <w:fldChar w:fldCharType="end"/>
      </w:r>
      <w:r w:rsidR="00DA160A" w:rsidRPr="00CE6C79">
        <w:rPr>
          <w:rFonts w:cs="Arial"/>
          <w:b/>
          <w:bCs/>
          <w:sz w:val="18"/>
        </w:rPr>
        <w:t xml:space="preserve"> </w:t>
      </w:r>
      <w:r w:rsidR="00AF7A6D" w:rsidRPr="00CE6C79">
        <w:rPr>
          <w:rFonts w:cs="Arial"/>
          <w:szCs w:val="20"/>
        </w:rPr>
        <w:t xml:space="preserve">Au </w:t>
      </w:r>
      <w:r w:rsidR="00DA160A" w:rsidRPr="00CE6C79">
        <w:rPr>
          <w:rFonts w:cs="Arial"/>
          <w:b/>
          <w:bCs/>
          <w:sz w:val="18"/>
        </w:rPr>
        <w:fldChar w:fldCharType="begin">
          <w:ffData>
            <w:name w:val=""/>
            <w:enabled/>
            <w:calcOnExit w:val="0"/>
            <w:textInput/>
          </w:ffData>
        </w:fldChar>
      </w:r>
      <w:r w:rsidR="00DA160A" w:rsidRPr="00CE6C79">
        <w:rPr>
          <w:rFonts w:cs="Arial"/>
          <w:b/>
          <w:bCs/>
          <w:sz w:val="18"/>
        </w:rPr>
        <w:instrText xml:space="preserve"> FORMTEXT </w:instrText>
      </w:r>
      <w:r w:rsidR="00DA160A" w:rsidRPr="00CE6C79">
        <w:rPr>
          <w:rFonts w:cs="Arial"/>
          <w:b/>
          <w:bCs/>
          <w:sz w:val="18"/>
        </w:rPr>
      </w:r>
      <w:r w:rsidR="00DA160A" w:rsidRPr="00CE6C79">
        <w:rPr>
          <w:rFonts w:cs="Arial"/>
          <w:b/>
          <w:bCs/>
          <w:sz w:val="18"/>
        </w:rPr>
        <w:fldChar w:fldCharType="separate"/>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noProof/>
          <w:sz w:val="18"/>
        </w:rPr>
        <w:t> </w:t>
      </w:r>
      <w:r w:rsidR="00DA160A" w:rsidRPr="00CE6C79">
        <w:rPr>
          <w:rFonts w:cs="Arial"/>
          <w:b/>
          <w:bCs/>
          <w:sz w:val="18"/>
        </w:rPr>
        <w:fldChar w:fldCharType="end"/>
      </w:r>
    </w:p>
    <w:p w14:paraId="720A158D" w14:textId="77777777" w:rsidR="004402B6" w:rsidRPr="00FF6DDB" w:rsidRDefault="007B2939">
      <w:pPr>
        <w:rPr>
          <w:rFonts w:cs="Arial"/>
          <w:szCs w:val="20"/>
        </w:rPr>
      </w:pPr>
      <w:r w:rsidRPr="00FF6DDB">
        <w:rPr>
          <w:rFonts w:cs="Arial"/>
          <w:szCs w:val="20"/>
        </w:rPr>
        <w:t>Et correspondant à 324 heures.</w:t>
      </w:r>
    </w:p>
    <w:p w14:paraId="07E9BEE8" w14:textId="77777777" w:rsidR="00C700FA" w:rsidRDefault="00C700FA">
      <w:pPr>
        <w:rPr>
          <w:b/>
        </w:rPr>
      </w:pPr>
    </w:p>
    <w:p w14:paraId="2D4D8759" w14:textId="77777777" w:rsidR="004402B6" w:rsidRPr="00FF6DDB" w:rsidRDefault="00E82CE0">
      <w:pPr>
        <w:rPr>
          <w:b/>
        </w:rPr>
      </w:pPr>
      <w:r>
        <w:rPr>
          <w:b/>
        </w:rPr>
        <w:t>Article 3</w:t>
      </w:r>
      <w:r w:rsidR="007B2939" w:rsidRPr="00FF6DDB">
        <w:rPr>
          <w:b/>
        </w:rPr>
        <w:t xml:space="preserve"> - Objectif du stage </w:t>
      </w:r>
    </w:p>
    <w:p w14:paraId="124E3C99" w14:textId="77777777" w:rsidR="004402B6" w:rsidRPr="00FF6DDB" w:rsidRDefault="007B2939">
      <w:pPr>
        <w:jc w:val="both"/>
        <w:rPr>
          <w:rFonts w:cs="Arial"/>
          <w:szCs w:val="20"/>
          <w:u w:val="single"/>
        </w:rPr>
      </w:pPr>
      <w:r w:rsidRPr="00FF6DDB">
        <w:rPr>
          <w:rFonts w:cs="Arial"/>
          <w:szCs w:val="20"/>
        </w:rPr>
        <w:t>Le stage correspond à une période temporaire de pratique accompagnée en milieu professionnel au cours de laquelle l’étudiant(e) acquiert des compétences professionnelles, inscrites au référentiel des compétences professionnelles des métiers du professorat et de l’éducation (arrêté du 1</w:t>
      </w:r>
      <w:r w:rsidRPr="00FF6DDB">
        <w:rPr>
          <w:rFonts w:cs="Arial"/>
          <w:szCs w:val="20"/>
          <w:vertAlign w:val="superscript"/>
        </w:rPr>
        <w:t>er</w:t>
      </w:r>
      <w:r w:rsidRPr="00FF6DDB">
        <w:rPr>
          <w:rFonts w:cs="Arial"/>
          <w:szCs w:val="20"/>
        </w:rPr>
        <w:t xml:space="preserve"> juillet 2013, JORF du 18 juillet 2013), et met en œuvre les acquis de sa formation en vue de l’obtention d’un diplôme et de favoriser son insertion professionnelle. </w:t>
      </w:r>
    </w:p>
    <w:p w14:paraId="5E777633" w14:textId="77777777" w:rsidR="00C700FA" w:rsidRDefault="00C700FA">
      <w:pPr>
        <w:rPr>
          <w:b/>
        </w:rPr>
      </w:pPr>
    </w:p>
    <w:p w14:paraId="27FE5A58" w14:textId="77777777" w:rsidR="004402B6" w:rsidRPr="00FF6DDB" w:rsidRDefault="00E82CE0">
      <w:pPr>
        <w:rPr>
          <w:b/>
        </w:rPr>
      </w:pPr>
      <w:r>
        <w:rPr>
          <w:b/>
        </w:rPr>
        <w:t>Article 4</w:t>
      </w:r>
      <w:r w:rsidR="007B2939" w:rsidRPr="00FF6DDB">
        <w:rPr>
          <w:b/>
        </w:rPr>
        <w:t xml:space="preserve"> – Accueil du stagiaire </w:t>
      </w:r>
    </w:p>
    <w:p w14:paraId="63DCB74F" w14:textId="77777777" w:rsidR="00E82CE0" w:rsidRDefault="00E82CE0" w:rsidP="00E82CE0">
      <w:pPr>
        <w:jc w:val="both"/>
      </w:pPr>
      <w:r>
        <w:t>Au sein de l’établissement d’accueil, le stage s’effectue sous la responsabilité du Chef d’établissement.</w:t>
      </w:r>
    </w:p>
    <w:p w14:paraId="25714DA2" w14:textId="77777777" w:rsidR="00E82CE0" w:rsidRDefault="00E82CE0" w:rsidP="00E82CE0">
      <w:pPr>
        <w:contextualSpacing/>
        <w:jc w:val="both"/>
      </w:pPr>
      <w:r>
        <w:t xml:space="preserve">Au sein de l'établissement d'enseignement supérieur : </w:t>
      </w:r>
      <w:r w:rsidRPr="00C700FA">
        <w:rPr>
          <w:rFonts w:cs="Arial"/>
          <w:b/>
          <w:szCs w:val="20"/>
        </w:rPr>
        <w:fldChar w:fldCharType="begin">
          <w:ffData>
            <w:name w:val="Texte1"/>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r>
        <w:t xml:space="preserve">     </w:t>
      </w:r>
    </w:p>
    <w:p w14:paraId="06BC03F7" w14:textId="77777777" w:rsidR="00E82CE0" w:rsidRDefault="00E82CE0" w:rsidP="00E82CE0">
      <w:pPr>
        <w:ind w:left="708"/>
        <w:contextualSpacing/>
        <w:jc w:val="both"/>
      </w:pPr>
      <w:r>
        <w:t xml:space="preserve">Nom et prénom du responsable du stage : </w:t>
      </w:r>
      <w:r w:rsidRPr="00C700FA">
        <w:rPr>
          <w:rFonts w:cs="Arial"/>
          <w:b/>
          <w:szCs w:val="20"/>
        </w:rPr>
        <w:fldChar w:fldCharType="begin">
          <w:ffData>
            <w:name w:val="Texte1"/>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p>
    <w:p w14:paraId="75F0D279" w14:textId="77777777" w:rsidR="00E82CE0" w:rsidRDefault="00E82CE0" w:rsidP="00E82CE0">
      <w:pPr>
        <w:ind w:left="708"/>
        <w:contextualSpacing/>
        <w:jc w:val="both"/>
      </w:pPr>
      <w:r>
        <w:t xml:space="preserve">     </w:t>
      </w:r>
    </w:p>
    <w:p w14:paraId="32C7718E" w14:textId="77777777" w:rsidR="00E82CE0" w:rsidRDefault="00E82CE0" w:rsidP="00E82CE0">
      <w:pPr>
        <w:contextualSpacing/>
        <w:jc w:val="both"/>
      </w:pPr>
      <w:r>
        <w:t xml:space="preserve">Au sein de l'établissement :  </w:t>
      </w:r>
      <w:r w:rsidRPr="00C700FA">
        <w:rPr>
          <w:rFonts w:cs="Arial"/>
          <w:b/>
          <w:szCs w:val="20"/>
        </w:rPr>
        <w:fldChar w:fldCharType="begin">
          <w:ffData>
            <w:name w:val="Texte1"/>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r>
        <w:t xml:space="preserve">    </w:t>
      </w:r>
    </w:p>
    <w:p w14:paraId="285C2955" w14:textId="77777777" w:rsidR="00E82CE0" w:rsidRDefault="00E82CE0" w:rsidP="00E82CE0">
      <w:pPr>
        <w:ind w:firstLine="708"/>
        <w:contextualSpacing/>
        <w:jc w:val="both"/>
      </w:pPr>
      <w:r>
        <w:t xml:space="preserve">Nom et prénom du professeur tuteur de stage :  </w:t>
      </w:r>
      <w:r w:rsidRPr="00C700FA">
        <w:rPr>
          <w:rFonts w:cs="Arial"/>
          <w:b/>
          <w:szCs w:val="20"/>
        </w:rPr>
        <w:fldChar w:fldCharType="begin">
          <w:ffData>
            <w:name w:val="Texte1"/>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r>
        <w:t xml:space="preserve">    </w:t>
      </w:r>
    </w:p>
    <w:p w14:paraId="72AA6610" w14:textId="77777777" w:rsidR="00E82CE0" w:rsidRDefault="00E82CE0" w:rsidP="00E82CE0">
      <w:pPr>
        <w:ind w:firstLine="708"/>
        <w:contextualSpacing/>
        <w:jc w:val="both"/>
      </w:pPr>
      <w:r>
        <w:t xml:space="preserve">Discipline :   </w:t>
      </w:r>
      <w:r w:rsidRPr="00C700FA">
        <w:rPr>
          <w:rFonts w:cs="Arial"/>
          <w:b/>
          <w:szCs w:val="20"/>
        </w:rPr>
        <w:fldChar w:fldCharType="begin">
          <w:ffData>
            <w:name w:val="Texte1"/>
            <w:enabled/>
            <w:calcOnExit w:val="0"/>
            <w:textInput/>
          </w:ffData>
        </w:fldChar>
      </w:r>
      <w:r w:rsidRPr="00C700FA">
        <w:rPr>
          <w:rFonts w:cs="Arial"/>
          <w:b/>
          <w:szCs w:val="20"/>
        </w:rPr>
        <w:instrText xml:space="preserve"> FORMTEXT </w:instrText>
      </w:r>
      <w:r w:rsidRPr="00C700FA">
        <w:rPr>
          <w:rFonts w:cs="Arial"/>
          <w:b/>
          <w:szCs w:val="20"/>
        </w:rPr>
      </w:r>
      <w:r w:rsidRPr="00C700FA">
        <w:rPr>
          <w:rFonts w:cs="Arial"/>
          <w:b/>
          <w:szCs w:val="20"/>
        </w:rPr>
        <w:fldChar w:fldCharType="separate"/>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b/>
          <w:szCs w:val="20"/>
        </w:rPr>
        <w:t> </w:t>
      </w:r>
      <w:r w:rsidRPr="00C700FA">
        <w:rPr>
          <w:rFonts w:cs="Arial"/>
          <w:szCs w:val="20"/>
        </w:rPr>
        <w:fldChar w:fldCharType="end"/>
      </w:r>
      <w:r>
        <w:t xml:space="preserve">  </w:t>
      </w:r>
    </w:p>
    <w:p w14:paraId="0E1A58E5" w14:textId="77777777" w:rsidR="00E82CE0" w:rsidRDefault="00E82CE0" w:rsidP="00E82CE0">
      <w:pPr>
        <w:ind w:firstLine="708"/>
        <w:contextualSpacing/>
        <w:jc w:val="both"/>
      </w:pPr>
    </w:p>
    <w:p w14:paraId="23D0FE05" w14:textId="77777777" w:rsidR="00535834" w:rsidRDefault="00535834" w:rsidP="00E82CE0">
      <w:pPr>
        <w:ind w:firstLine="708"/>
        <w:contextualSpacing/>
        <w:jc w:val="both"/>
      </w:pPr>
    </w:p>
    <w:p w14:paraId="23ADBB78" w14:textId="77777777" w:rsidR="004402B6" w:rsidRPr="00FF6DDB" w:rsidRDefault="00E82CE0" w:rsidP="00E82CE0">
      <w:pPr>
        <w:jc w:val="both"/>
      </w:pPr>
      <w:r>
        <w:t xml:space="preserve"> </w:t>
      </w:r>
      <w:r w:rsidR="007B2939" w:rsidRPr="00FF6DDB">
        <w:t>L’organisme d’accueil peut autoriser le stagiaire à se déplacer.</w:t>
      </w:r>
    </w:p>
    <w:p w14:paraId="5AFDA02B" w14:textId="77777777" w:rsidR="00E82CE0" w:rsidRDefault="00E82CE0">
      <w:pPr>
        <w:rPr>
          <w:b/>
        </w:rPr>
      </w:pPr>
    </w:p>
    <w:p w14:paraId="4EF66697" w14:textId="77777777" w:rsidR="00535834" w:rsidRDefault="00535834">
      <w:pPr>
        <w:rPr>
          <w:b/>
        </w:rPr>
      </w:pPr>
    </w:p>
    <w:p w14:paraId="5DCA87F2" w14:textId="77777777" w:rsidR="00535834" w:rsidRDefault="00535834">
      <w:pPr>
        <w:rPr>
          <w:b/>
        </w:rPr>
      </w:pPr>
    </w:p>
    <w:p w14:paraId="3DCE27A1" w14:textId="77777777" w:rsidR="00E82CE0" w:rsidRDefault="00E82CE0">
      <w:pPr>
        <w:rPr>
          <w:b/>
        </w:rPr>
      </w:pPr>
      <w:r>
        <w:rPr>
          <w:b/>
        </w:rPr>
        <w:lastRenderedPageBreak/>
        <w:t>Article 5</w:t>
      </w:r>
      <w:r w:rsidR="007B2939" w:rsidRPr="00FF6DDB">
        <w:rPr>
          <w:b/>
        </w:rPr>
        <w:t xml:space="preserve"> – Gratification </w:t>
      </w:r>
      <w:r>
        <w:rPr>
          <w:b/>
        </w:rPr>
        <w:t>–</w:t>
      </w:r>
      <w:r w:rsidR="007B2939" w:rsidRPr="00FF6DDB">
        <w:rPr>
          <w:b/>
        </w:rPr>
        <w:t xml:space="preserve"> Avantages</w:t>
      </w:r>
    </w:p>
    <w:p w14:paraId="28D327BA" w14:textId="77777777" w:rsidR="004402B6" w:rsidRPr="00E82CE0" w:rsidRDefault="007B2939">
      <w:pPr>
        <w:rPr>
          <w:b/>
        </w:rPr>
      </w:pPr>
      <w:r w:rsidRPr="00FF6DDB">
        <w:t>Le montant horaire de la gratification est fixé à 15 % du plafond horaire de la sécurité sociale défini en application de l’article L.241-3 du code de la sécurité sociale.</w:t>
      </w:r>
      <w:r w:rsidRPr="00FF6DDB">
        <w:rPr>
          <w:rStyle w:val="Appelnotedebasdep"/>
        </w:rPr>
        <w:footnoteReference w:id="1"/>
      </w:r>
    </w:p>
    <w:p w14:paraId="47A7D50D" w14:textId="187A1AC3" w:rsidR="004402B6" w:rsidRPr="00FF6DDB" w:rsidRDefault="007B2939">
      <w:pPr>
        <w:jc w:val="both"/>
      </w:pPr>
      <w:r w:rsidRPr="00FF6DDB">
        <w:t xml:space="preserve">La gratification est </w:t>
      </w:r>
      <w:r w:rsidRPr="0000494B">
        <w:t xml:space="preserve">fixée à </w:t>
      </w:r>
      <w:r w:rsidR="00AF759F">
        <w:t xml:space="preserve">1 428.00 </w:t>
      </w:r>
      <w:r w:rsidR="00535834" w:rsidRPr="0000494B">
        <w:t>€ pour</w:t>
      </w:r>
      <w:r w:rsidR="00535834">
        <w:t xml:space="preserve"> la totalité du stage soit 324 heures. La gratification est versée mensuellement</w:t>
      </w:r>
      <w:r w:rsidRPr="00FF6DDB">
        <w:t xml:space="preserve">, sur la base </w:t>
      </w:r>
      <w:r w:rsidRPr="00FF6DDB">
        <w:rPr>
          <w:szCs w:val="20"/>
        </w:rPr>
        <w:t xml:space="preserve">du nombre moyen d’heures mensuelles sur la durée du </w:t>
      </w:r>
      <w:r w:rsidRPr="00535834">
        <w:rPr>
          <w:szCs w:val="20"/>
        </w:rPr>
        <w:t>stage</w:t>
      </w:r>
      <w:r w:rsidRPr="00535834">
        <w:rPr>
          <w:rStyle w:val="Ancredenotedebasdepage"/>
        </w:rPr>
        <w:footnoteReference w:id="2"/>
      </w:r>
      <w:r w:rsidR="004224FF" w:rsidRPr="00535834">
        <w:t>.</w:t>
      </w:r>
    </w:p>
    <w:p w14:paraId="0CA51C55" w14:textId="77777777" w:rsidR="004402B6" w:rsidRPr="00FF6DDB" w:rsidRDefault="007B2939">
      <w:pPr>
        <w:jc w:val="both"/>
      </w:pPr>
      <w:r w:rsidRPr="00FF6DDB">
        <w:t xml:space="preserve">Si le plafond horaire de la </w:t>
      </w:r>
      <w:r w:rsidR="004224FF" w:rsidRPr="00FF6DDB">
        <w:t>sécurité sociale</w:t>
      </w:r>
      <w:r w:rsidRPr="00FF6DDB">
        <w:t xml:space="preserve"> est révisé au 1</w:t>
      </w:r>
      <w:r w:rsidRPr="00FF6DDB">
        <w:rPr>
          <w:vertAlign w:val="superscript"/>
        </w:rPr>
        <w:t>er</w:t>
      </w:r>
      <w:r w:rsidRPr="00FF6DDB">
        <w:t xml:space="preserve"> janvier de l’année N+1, une régularisation globale sera versée sur la dernière mensualité à payer. </w:t>
      </w:r>
    </w:p>
    <w:p w14:paraId="353C9CBB" w14:textId="77777777" w:rsidR="004402B6" w:rsidRPr="00FF6DDB" w:rsidRDefault="007B2939">
      <w:pPr>
        <w:jc w:val="both"/>
      </w:pPr>
      <w:r w:rsidRPr="00FF6DDB">
        <w:t>En cas de suspension ou de résiliation de la présente convention, le montant de la gratification due au stagiaire est proratisé en fonction de la durée du stage effectué. Si un trop perçu de gratification est constaté, il pourra donner lieu à l’émission d’un titre de perception à l’encontre du stagiaire concerné en vue d’en obtenir remboursement.</w:t>
      </w:r>
    </w:p>
    <w:p w14:paraId="71558015" w14:textId="77777777" w:rsidR="004402B6" w:rsidRPr="00FF6DDB" w:rsidRDefault="007B2939">
      <w:pPr>
        <w:jc w:val="both"/>
      </w:pPr>
      <w:r w:rsidRPr="00FF6DDB">
        <w:t>La gratification est due sans préjudice du remboursement des frais engagés par le stagiaire pour effectuer son stage et des avantages offerts, le cas échéant, pour la restauration ou le transport.</w:t>
      </w:r>
    </w:p>
    <w:p w14:paraId="781F90C6" w14:textId="77777777" w:rsidR="004402B6" w:rsidRPr="00FF6DDB" w:rsidRDefault="007B2939">
      <w:pPr>
        <w:jc w:val="both"/>
      </w:pPr>
      <w:r w:rsidRPr="00FF6DDB">
        <w:t>Conformément à l’</w:t>
      </w:r>
      <w:bookmarkStart w:id="10" w:name="__DdeLink__1321_3818840569"/>
      <w:r w:rsidRPr="00FF6DDB">
        <w:t>article D124-7 du code de l’éducation</w:t>
      </w:r>
      <w:bookmarkEnd w:id="10"/>
      <w:r w:rsidRPr="00FF6DDB">
        <w:t>, les trajets effectués par le stagiaire entre son domicile et son lieu de stage sont pris en charge dans les conditions fixées par le décret n°2010-676 du 21 juin 2010 instituant une prise en charge partielle du prix des titres d'abonnement correspondant aux déplacements effectués par les agents publics entre leur résidence habituelle et leur lieu de travail ou dans les conditions prévues par le décret n° 2020-543 du 9 mai 2020 relatif au versement du « forfait mobilités durables » dans la fonction publique de l'Etat. Est considéré comme la résidence administrative du stagiaire le lieu de stage indiqué dans la présente convention.</w:t>
      </w:r>
    </w:p>
    <w:p w14:paraId="6E01F28A" w14:textId="77777777" w:rsidR="00C700FA" w:rsidRDefault="00C700FA">
      <w:pPr>
        <w:rPr>
          <w:b/>
        </w:rPr>
      </w:pPr>
    </w:p>
    <w:p w14:paraId="5BC286A7" w14:textId="77777777" w:rsidR="004402B6" w:rsidRPr="00FF6DDB" w:rsidRDefault="00E82CE0">
      <w:pPr>
        <w:rPr>
          <w:b/>
        </w:rPr>
      </w:pPr>
      <w:r>
        <w:rPr>
          <w:b/>
        </w:rPr>
        <w:t>Article 6</w:t>
      </w:r>
      <w:r w:rsidR="007B2939" w:rsidRPr="00FF6DDB">
        <w:rPr>
          <w:b/>
        </w:rPr>
        <w:t xml:space="preserve"> – Régime de protection sociale</w:t>
      </w:r>
    </w:p>
    <w:p w14:paraId="50B48B82" w14:textId="77777777" w:rsidR="004402B6" w:rsidRPr="00FF6DDB" w:rsidRDefault="007B2939">
      <w:pPr>
        <w:jc w:val="both"/>
      </w:pPr>
      <w:r w:rsidRPr="00FF6DDB">
        <w:t>La gratification n’est pas soumise à cotisation sociale.</w:t>
      </w:r>
    </w:p>
    <w:p w14:paraId="3958E812" w14:textId="77777777" w:rsidR="004402B6" w:rsidRPr="00FF6DDB" w:rsidRDefault="007B2939">
      <w:pPr>
        <w:jc w:val="both"/>
      </w:pPr>
      <w:r w:rsidRPr="00FF6DDB">
        <w:t>Le stagiaire bénéficie de la législation sur les accidents de travail au titre du régime étudiant de l’article L.412-8 2° du code de la sécurité sociale.</w:t>
      </w:r>
    </w:p>
    <w:p w14:paraId="22CBDF52" w14:textId="77777777" w:rsidR="004402B6" w:rsidRPr="00FF6DDB" w:rsidRDefault="007B2939">
      <w:pPr>
        <w:jc w:val="both"/>
      </w:pPr>
      <w:r w:rsidRPr="00FF6DDB">
        <w:t>En cas d’accident survenant au stagiaire soit au cours d’activités dans l’organisme d’accueil, soit au cours du trajet, soit sur les lieux rendus utiles pour les besoins du stage, l’organisme d’accueil envoie la déclaration à la caisse primaire d’assurance maladie en mentionnant l’établissement de formation comme employeur avec copie à l’établissement de formation.</w:t>
      </w:r>
    </w:p>
    <w:p w14:paraId="02430C08" w14:textId="77777777" w:rsidR="00C700FA" w:rsidRDefault="00C700FA">
      <w:pPr>
        <w:rPr>
          <w:b/>
        </w:rPr>
      </w:pPr>
    </w:p>
    <w:p w14:paraId="61314E12" w14:textId="77777777" w:rsidR="004402B6" w:rsidRPr="00FF6DDB" w:rsidRDefault="00E82CE0">
      <w:pPr>
        <w:rPr>
          <w:b/>
        </w:rPr>
      </w:pPr>
      <w:r>
        <w:rPr>
          <w:b/>
        </w:rPr>
        <w:t>Article 7</w:t>
      </w:r>
      <w:r w:rsidR="007B2939" w:rsidRPr="00FF6DDB">
        <w:rPr>
          <w:b/>
        </w:rPr>
        <w:t xml:space="preserve"> – Responsabilité et assurance</w:t>
      </w:r>
    </w:p>
    <w:p w14:paraId="3B8CE71A" w14:textId="77777777" w:rsidR="004402B6" w:rsidRPr="00FF6DDB" w:rsidRDefault="007B2939">
      <w:pPr>
        <w:jc w:val="both"/>
      </w:pPr>
      <w:r w:rsidRPr="00FF6DDB">
        <w:t>Le stagiaire déclare être garanti au titre de la responsabilité civile.</w:t>
      </w:r>
    </w:p>
    <w:p w14:paraId="278AA3C4" w14:textId="77777777" w:rsidR="00C700FA" w:rsidRDefault="00C700FA">
      <w:pPr>
        <w:jc w:val="both"/>
        <w:rPr>
          <w:b/>
        </w:rPr>
      </w:pPr>
    </w:p>
    <w:p w14:paraId="0CB96F72" w14:textId="77777777" w:rsidR="00535834" w:rsidRDefault="00535834">
      <w:pPr>
        <w:jc w:val="both"/>
        <w:rPr>
          <w:b/>
        </w:rPr>
      </w:pPr>
    </w:p>
    <w:p w14:paraId="40F528B4" w14:textId="77777777" w:rsidR="004402B6" w:rsidRPr="00FF6DDB" w:rsidRDefault="00E82CE0">
      <w:pPr>
        <w:jc w:val="both"/>
        <w:rPr>
          <w:b/>
        </w:rPr>
      </w:pPr>
      <w:r>
        <w:rPr>
          <w:b/>
        </w:rPr>
        <w:lastRenderedPageBreak/>
        <w:t>Article 8</w:t>
      </w:r>
      <w:r w:rsidR="007B2939" w:rsidRPr="00FF6DDB">
        <w:rPr>
          <w:b/>
        </w:rPr>
        <w:t xml:space="preserve"> – Discipline </w:t>
      </w:r>
    </w:p>
    <w:p w14:paraId="18275563" w14:textId="77777777" w:rsidR="004402B6" w:rsidRPr="00FF6DDB" w:rsidRDefault="007B2939">
      <w:pPr>
        <w:jc w:val="both"/>
      </w:pPr>
      <w:r w:rsidRPr="00FF6DDB">
        <w:t>Durant son stage, l’étudiant doit respecter la discipline de l’établissement qui l’accueille, notamment en ce qui concerne les horaires, le règlement intérieur et les dispositions relative à l’hygiène et à la sécurité.</w:t>
      </w:r>
    </w:p>
    <w:p w14:paraId="38038232" w14:textId="77777777" w:rsidR="004402B6" w:rsidRPr="00FF6DDB" w:rsidRDefault="007B2939">
      <w:pPr>
        <w:jc w:val="both"/>
      </w:pPr>
      <w:r w:rsidRPr="00FF6DDB">
        <w:t>Le règlement intérieur est porté à sa connaissance avant le début du stage.</w:t>
      </w:r>
    </w:p>
    <w:p w14:paraId="79A679B9" w14:textId="77777777" w:rsidR="004402B6" w:rsidRPr="00FF6DDB" w:rsidRDefault="007B2939">
      <w:pPr>
        <w:jc w:val="both"/>
      </w:pPr>
      <w:r w:rsidRPr="00FF6DDB">
        <w:t>Toute mesure disciplinaire ne peut être décidée que par l’établissement de formation. L’organisme d’accueil informe l’enseignant référent (tuteur désigné par l’</w:t>
      </w:r>
      <w:r w:rsidR="009C0667">
        <w:t>institut de formation</w:t>
      </w:r>
      <w:r w:rsidRPr="00FF6DDB">
        <w:t>) et l’établissement de formation des manquements et fournit les éléments constitutifs.</w:t>
      </w:r>
    </w:p>
    <w:p w14:paraId="0298ABF1" w14:textId="77777777" w:rsidR="004402B6" w:rsidRPr="00FF6DDB" w:rsidRDefault="007B2939">
      <w:pPr>
        <w:jc w:val="both"/>
      </w:pPr>
      <w:r w:rsidRPr="00FF6DDB">
        <w:t>En cas de manquement particulièrement grave à la discipline, l’organisme d’accueil se réserve le droit de mettre fin au stage en respectant les dispositions fixées à l’article 10 de la présente convention.</w:t>
      </w:r>
    </w:p>
    <w:p w14:paraId="3608E83C" w14:textId="77777777" w:rsidR="00C700FA" w:rsidRDefault="00C700FA">
      <w:pPr>
        <w:jc w:val="both"/>
        <w:rPr>
          <w:b/>
        </w:rPr>
      </w:pPr>
    </w:p>
    <w:p w14:paraId="0EC21BAC" w14:textId="77777777" w:rsidR="004402B6" w:rsidRPr="00FF6DDB" w:rsidRDefault="00E82CE0">
      <w:pPr>
        <w:jc w:val="both"/>
        <w:rPr>
          <w:b/>
        </w:rPr>
      </w:pPr>
      <w:r>
        <w:rPr>
          <w:b/>
        </w:rPr>
        <w:t>Article 9</w:t>
      </w:r>
      <w:r w:rsidR="007B2939" w:rsidRPr="00FF6DDB">
        <w:rPr>
          <w:b/>
        </w:rPr>
        <w:t xml:space="preserve"> – Absences et interruption de stage</w:t>
      </w:r>
    </w:p>
    <w:p w14:paraId="47AC3FBE" w14:textId="77777777" w:rsidR="004402B6" w:rsidRPr="00FF6DDB" w:rsidRDefault="007B2939">
      <w:pPr>
        <w:jc w:val="both"/>
      </w:pPr>
      <w:r w:rsidRPr="00FF6DDB">
        <w:t>En cas d'absence, l'étudiant stagiaire doit aviser dans les 24 heures ouvrables l’organisme d’accueil ainsi que l’établissement de formation.</w:t>
      </w:r>
    </w:p>
    <w:p w14:paraId="361646F2" w14:textId="77777777" w:rsidR="004402B6" w:rsidRPr="00FF6DDB" w:rsidRDefault="007B2939">
      <w:pPr>
        <w:jc w:val="both"/>
      </w:pPr>
      <w:r w:rsidRPr="00FF6DDB">
        <w:t>Pour toute interruption de stage (maladie, absence injustifiée…), l’organisme d’accueil avertit l’établissement de formation.</w:t>
      </w:r>
    </w:p>
    <w:p w14:paraId="0FAC9379" w14:textId="77777777" w:rsidR="004402B6" w:rsidRPr="00FF6DDB" w:rsidRDefault="007B2939">
      <w:pPr>
        <w:jc w:val="both"/>
      </w:pPr>
      <w:r w:rsidRPr="00FF6DDB">
        <w:t>Toute interruption du stage est signalée aux autres parties à la convention et à l’enseignant référent.</w:t>
      </w:r>
    </w:p>
    <w:p w14:paraId="6AA24F76" w14:textId="77777777" w:rsidR="00C700FA" w:rsidRDefault="00C700FA">
      <w:pPr>
        <w:jc w:val="both"/>
        <w:rPr>
          <w:b/>
        </w:rPr>
      </w:pPr>
    </w:p>
    <w:p w14:paraId="6FCF5F25" w14:textId="77777777" w:rsidR="004402B6" w:rsidRPr="00FF6DDB" w:rsidRDefault="00E82CE0">
      <w:pPr>
        <w:jc w:val="both"/>
        <w:rPr>
          <w:b/>
        </w:rPr>
      </w:pPr>
      <w:r>
        <w:rPr>
          <w:b/>
        </w:rPr>
        <w:t>Article 10</w:t>
      </w:r>
      <w:r w:rsidR="007B2939" w:rsidRPr="00FF6DDB">
        <w:rPr>
          <w:b/>
        </w:rPr>
        <w:t xml:space="preserve"> – Neutralité, devoir de réserve et confidentialité</w:t>
      </w:r>
    </w:p>
    <w:p w14:paraId="01820342" w14:textId="77777777" w:rsidR="004402B6" w:rsidRPr="00FF6DDB" w:rsidRDefault="007B2939">
      <w:pPr>
        <w:jc w:val="both"/>
      </w:pPr>
      <w:r w:rsidRPr="00FF6DDB">
        <w:t>L’étudiant doit se conformer aux règles générales qui régissent le service public de l’éducation dont le principe de neutralité.</w:t>
      </w:r>
    </w:p>
    <w:p w14:paraId="73C3B558" w14:textId="77777777" w:rsidR="004402B6" w:rsidRPr="00FF6DDB" w:rsidRDefault="007B2939">
      <w:pPr>
        <w:jc w:val="both"/>
      </w:pPr>
      <w:r w:rsidRPr="00FF6DDB">
        <w:t xml:space="preserve">Le devoir de réserve est de rigueur absolue et apprécié par l’organisme d’accueil compte-tenu de ses spécificités. Le stagiaire prend donc l’engagement de n’utiliser en aucun cas les informations recueillies ou obtenues par lui pour en faire une publication, communication à des tiers sans accord préalable de l’organisme d’accueil. </w:t>
      </w:r>
    </w:p>
    <w:p w14:paraId="3610DDEB" w14:textId="77777777" w:rsidR="004402B6" w:rsidRPr="00FF6DDB" w:rsidRDefault="007B2939">
      <w:pPr>
        <w:jc w:val="both"/>
      </w:pPr>
      <w:r w:rsidRPr="00FF6DDB">
        <w:t>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401E436F" w14:textId="12AECDC8" w:rsidR="004402B6" w:rsidRPr="00FF6DDB" w:rsidRDefault="007B2939">
      <w:pPr>
        <w:jc w:val="both"/>
      </w:pPr>
      <w:r w:rsidRPr="00FF6DDB">
        <w:t>Aucun nom ou prénom d’élève ne doit figurer dans le mémoire. Toutes les traces écrites des élèves seront anonym</w:t>
      </w:r>
      <w:r w:rsidR="00AF759F">
        <w:t>is</w:t>
      </w:r>
      <w:r w:rsidRPr="00FF6DDB">
        <w:t>ées. Les photos de visage d’élèves ne peuvent être insérées ou doivent être floutées.</w:t>
      </w:r>
    </w:p>
    <w:p w14:paraId="640DC29A" w14:textId="77777777" w:rsidR="00C700FA" w:rsidRDefault="00C700FA">
      <w:pPr>
        <w:jc w:val="both"/>
        <w:rPr>
          <w:b/>
        </w:rPr>
      </w:pPr>
    </w:p>
    <w:p w14:paraId="7EEF8082" w14:textId="77777777" w:rsidR="004402B6" w:rsidRPr="00FF6DDB" w:rsidRDefault="00E82CE0">
      <w:pPr>
        <w:jc w:val="both"/>
        <w:rPr>
          <w:b/>
        </w:rPr>
      </w:pPr>
      <w:r>
        <w:rPr>
          <w:b/>
        </w:rPr>
        <w:t>Article 11</w:t>
      </w:r>
      <w:r w:rsidR="007B2939" w:rsidRPr="00FF6DDB">
        <w:rPr>
          <w:b/>
        </w:rPr>
        <w:t xml:space="preserve"> - Fin de stage – Evaluation </w:t>
      </w:r>
    </w:p>
    <w:p w14:paraId="4521F104" w14:textId="77777777" w:rsidR="004402B6" w:rsidRPr="00FF6DDB" w:rsidRDefault="007B2939">
      <w:pPr>
        <w:jc w:val="both"/>
      </w:pPr>
      <w:r w:rsidRPr="00FF6DDB">
        <w:t xml:space="preserve">A l’issue du stage, l’organisme d’accueil délivre une attestation de stage dont le modèle est disponible sur le site </w:t>
      </w:r>
      <w:hyperlink r:id="rId9">
        <w:r w:rsidRPr="00FF6DDB">
          <w:rPr>
            <w:rStyle w:val="LienInternet"/>
          </w:rPr>
          <w:t>Service-public.fr</w:t>
        </w:r>
      </w:hyperlink>
      <w:r w:rsidRPr="00FF6DDB">
        <w:t>.</w:t>
      </w:r>
    </w:p>
    <w:p w14:paraId="4227EE9C" w14:textId="77777777" w:rsidR="00C700FA" w:rsidRDefault="00C700FA">
      <w:pPr>
        <w:rPr>
          <w:b/>
        </w:rPr>
      </w:pPr>
    </w:p>
    <w:p w14:paraId="10F9AD71" w14:textId="77777777" w:rsidR="009C0667" w:rsidRDefault="009C0667">
      <w:pPr>
        <w:rPr>
          <w:b/>
        </w:rPr>
      </w:pPr>
    </w:p>
    <w:p w14:paraId="557F8890" w14:textId="77777777" w:rsidR="009C0667" w:rsidRDefault="009C0667">
      <w:pPr>
        <w:rPr>
          <w:b/>
        </w:rPr>
      </w:pPr>
    </w:p>
    <w:p w14:paraId="18A6E537" w14:textId="77777777" w:rsidR="004402B6" w:rsidRPr="00FF6DDB" w:rsidRDefault="00E82CE0">
      <w:pPr>
        <w:rPr>
          <w:b/>
        </w:rPr>
      </w:pPr>
      <w:r>
        <w:rPr>
          <w:b/>
        </w:rPr>
        <w:lastRenderedPageBreak/>
        <w:t>Article 12</w:t>
      </w:r>
      <w:r w:rsidR="007B2939" w:rsidRPr="00FF6DDB">
        <w:rPr>
          <w:b/>
        </w:rPr>
        <w:t xml:space="preserve"> – Droit applicable</w:t>
      </w:r>
    </w:p>
    <w:p w14:paraId="55B42DD8" w14:textId="77777777" w:rsidR="004402B6" w:rsidRPr="00FF6DDB" w:rsidRDefault="007B2939">
      <w:pPr>
        <w:jc w:val="both"/>
      </w:pPr>
      <w:r w:rsidRPr="00FF6DDB">
        <w:t>La présente convention est régie par le droit français. Tout litige non résolu par voie amiable sera soumis à la compétence de la juridiction administrative.</w:t>
      </w:r>
    </w:p>
    <w:p w14:paraId="7C4FA084" w14:textId="77777777" w:rsidR="004402B6" w:rsidRPr="00FF6DDB" w:rsidRDefault="004402B6"/>
    <w:p w14:paraId="15CDDB1F" w14:textId="77777777" w:rsidR="009C0667" w:rsidRDefault="009C0667" w:rsidP="009C0667">
      <w:r>
        <w:t xml:space="preserve">Fait à  </w:t>
      </w:r>
      <w:r>
        <w:rPr>
          <w:rFonts w:cs="Arial"/>
          <w:b/>
          <w:bCs/>
          <w:sz w:val="18"/>
        </w:rPr>
        <w:fldChar w:fldCharType="begin">
          <w:ffData>
            <w:name w:val="Texte39"/>
            <w:enabled/>
            <w:calcOnExit w:val="0"/>
            <w:textInput/>
          </w:ffData>
        </w:fldChar>
      </w:r>
      <w:bookmarkStart w:id="11" w:name="Texte39"/>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bookmarkEnd w:id="11"/>
      <w:r>
        <w:t xml:space="preserve">     le   </w:t>
      </w:r>
      <w:r>
        <w:rPr>
          <w:rFonts w:cs="Arial"/>
          <w:b/>
          <w:bCs/>
          <w:sz w:val="18"/>
        </w:rPr>
        <w:fldChar w:fldCharType="begin">
          <w:ffData>
            <w:name w:val="Texte39"/>
            <w:enabled/>
            <w:calcOnExit w:val="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r>
        <w:t xml:space="preserve">   </w:t>
      </w:r>
    </w:p>
    <w:p w14:paraId="155BEEC9" w14:textId="77777777" w:rsidR="009C0667" w:rsidRDefault="009C0667" w:rsidP="009C0667"/>
    <w:p w14:paraId="02E4432E" w14:textId="77777777" w:rsidR="008A58D5" w:rsidRDefault="009C0667" w:rsidP="008A58D5">
      <w:pPr>
        <w:ind w:left="708" w:hanging="708"/>
        <w:contextualSpacing/>
      </w:pPr>
      <w:r>
        <w:t>L'ét</w:t>
      </w:r>
      <w:r w:rsidR="008A58D5">
        <w:t>ablissement d'enseignement</w:t>
      </w:r>
      <w:r w:rsidR="008A58D5">
        <w:tab/>
      </w:r>
      <w:r w:rsidR="008A58D5">
        <w:tab/>
        <w:t xml:space="preserve">La Rectrice de la région académique Pays de la Loire, supérieur </w:t>
      </w:r>
      <w:r w:rsidR="008A58D5">
        <w:tab/>
      </w:r>
      <w:r w:rsidR="008A58D5">
        <w:tab/>
      </w:r>
      <w:r w:rsidR="008A58D5">
        <w:tab/>
      </w:r>
      <w:r w:rsidR="008A58D5">
        <w:tab/>
      </w:r>
      <w:r w:rsidR="008A58D5">
        <w:tab/>
        <w:t xml:space="preserve"> Rectrice de l'académie de Nantes,</w:t>
      </w:r>
    </w:p>
    <w:p w14:paraId="09F1EAFF" w14:textId="77777777" w:rsidR="009C0667" w:rsidRDefault="008A58D5" w:rsidP="008A58D5">
      <w:pPr>
        <w:ind w:left="4248" w:firstLine="708"/>
        <w:contextualSpacing/>
      </w:pPr>
      <w:r>
        <w:t xml:space="preserve">        Chancelière des universités</w:t>
      </w:r>
    </w:p>
    <w:p w14:paraId="20D0DD5B" w14:textId="77777777" w:rsidR="009C0667" w:rsidRDefault="009C0667" w:rsidP="009C0667"/>
    <w:p w14:paraId="07C8B6AE" w14:textId="77777777" w:rsidR="009C0667" w:rsidRDefault="009C0667" w:rsidP="009C0667"/>
    <w:p w14:paraId="3A14F882" w14:textId="77777777" w:rsidR="009C0667" w:rsidRDefault="009C0667" w:rsidP="009C0667"/>
    <w:p w14:paraId="518E5367" w14:textId="77777777" w:rsidR="009C0667" w:rsidRDefault="009C0667" w:rsidP="009C0667"/>
    <w:p w14:paraId="5C22732E" w14:textId="77777777" w:rsidR="009C0667" w:rsidRDefault="009C0667" w:rsidP="009C0667"/>
    <w:p w14:paraId="30A9809B" w14:textId="77777777" w:rsidR="009C0667" w:rsidRDefault="009C0667" w:rsidP="009C0667"/>
    <w:p w14:paraId="71B78C6D" w14:textId="77777777" w:rsidR="009C0667" w:rsidRDefault="009C0667" w:rsidP="009C0667"/>
    <w:p w14:paraId="299334CC" w14:textId="77777777" w:rsidR="004402B6" w:rsidRDefault="009C0667" w:rsidP="009C0667">
      <w:r>
        <w:t xml:space="preserve">Visa du chef d'établissement d'accueil </w:t>
      </w:r>
      <w:r>
        <w:tab/>
      </w:r>
      <w:r>
        <w:tab/>
      </w:r>
      <w:r>
        <w:tab/>
      </w:r>
      <w:r>
        <w:tab/>
        <w:t>L'étudiant (nom, signature)</w:t>
      </w:r>
    </w:p>
    <w:p w14:paraId="0F5D520D" w14:textId="77777777" w:rsidR="004402B6" w:rsidRDefault="004402B6"/>
    <w:p w14:paraId="0A216B55" w14:textId="77777777" w:rsidR="004402B6" w:rsidRDefault="004402B6"/>
    <w:sectPr w:rsidR="004402B6" w:rsidSect="00C700FA">
      <w:headerReference w:type="first" r:id="rId10"/>
      <w:pgSz w:w="11906" w:h="16838"/>
      <w:pgMar w:top="1417" w:right="1417" w:bottom="1417" w:left="1417"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A331" w14:textId="77777777" w:rsidR="004B4269" w:rsidRDefault="004B4269">
      <w:pPr>
        <w:spacing w:after="0" w:line="240" w:lineRule="auto"/>
      </w:pPr>
      <w:r>
        <w:separator/>
      </w:r>
    </w:p>
  </w:endnote>
  <w:endnote w:type="continuationSeparator" w:id="0">
    <w:p w14:paraId="02E203A5" w14:textId="77777777" w:rsidR="004B4269" w:rsidRDefault="004B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6906" w14:textId="77777777" w:rsidR="004B4269" w:rsidRDefault="004B4269"/>
  </w:footnote>
  <w:footnote w:type="continuationSeparator" w:id="0">
    <w:p w14:paraId="12CEBE5A" w14:textId="77777777" w:rsidR="004B4269" w:rsidRDefault="004B4269">
      <w:r>
        <w:continuationSeparator/>
      </w:r>
    </w:p>
  </w:footnote>
  <w:footnote w:id="1">
    <w:p w14:paraId="015ABC5C" w14:textId="5F4E4D5B" w:rsidR="007B2939" w:rsidRPr="0000494B" w:rsidRDefault="007B2939">
      <w:pPr>
        <w:pStyle w:val="Notedebasdepage"/>
      </w:pPr>
      <w:r>
        <w:rPr>
          <w:rStyle w:val="Appelnotedebasdep"/>
        </w:rPr>
        <w:footnoteRef/>
      </w:r>
      <w:r>
        <w:t xml:space="preserve"> </w:t>
      </w:r>
      <w:r w:rsidRPr="0000494B">
        <w:rPr>
          <w:rFonts w:ascii="Arial" w:hAnsi="Arial" w:cs="Arial"/>
          <w:sz w:val="18"/>
          <w:szCs w:val="18"/>
        </w:rPr>
        <w:t>Soit au 1</w:t>
      </w:r>
      <w:r w:rsidRPr="0000494B">
        <w:rPr>
          <w:rFonts w:ascii="Arial" w:hAnsi="Arial" w:cs="Arial"/>
          <w:sz w:val="18"/>
          <w:szCs w:val="18"/>
          <w:vertAlign w:val="superscript"/>
        </w:rPr>
        <w:t>er</w:t>
      </w:r>
      <w:r w:rsidR="0000494B" w:rsidRPr="0000494B">
        <w:rPr>
          <w:rFonts w:ascii="Arial" w:hAnsi="Arial" w:cs="Arial"/>
          <w:sz w:val="18"/>
          <w:szCs w:val="18"/>
        </w:rPr>
        <w:t xml:space="preserve"> janvier 202</w:t>
      </w:r>
      <w:r w:rsidR="00AF759F">
        <w:rPr>
          <w:rFonts w:ascii="Arial" w:hAnsi="Arial" w:cs="Arial"/>
          <w:sz w:val="18"/>
          <w:szCs w:val="18"/>
        </w:rPr>
        <w:t>6</w:t>
      </w:r>
      <w:r w:rsidR="00CE6C79" w:rsidRPr="0000494B">
        <w:rPr>
          <w:rFonts w:ascii="Arial" w:hAnsi="Arial" w:cs="Arial"/>
          <w:sz w:val="18"/>
          <w:szCs w:val="18"/>
        </w:rPr>
        <w:t xml:space="preserve"> : </w:t>
      </w:r>
      <w:r w:rsidR="001A3B5F" w:rsidRPr="0000494B">
        <w:rPr>
          <w:rFonts w:ascii="Arial" w:hAnsi="Arial" w:cs="Arial"/>
          <w:sz w:val="18"/>
          <w:szCs w:val="18"/>
        </w:rPr>
        <w:t>4.</w:t>
      </w:r>
      <w:r w:rsidR="00AF759F">
        <w:rPr>
          <w:rFonts w:ascii="Arial" w:hAnsi="Arial" w:cs="Arial"/>
          <w:sz w:val="18"/>
          <w:szCs w:val="18"/>
        </w:rPr>
        <w:t>50</w:t>
      </w:r>
      <w:r w:rsidR="001A3B5F" w:rsidRPr="0000494B">
        <w:rPr>
          <w:rFonts w:ascii="Arial" w:hAnsi="Arial" w:cs="Arial"/>
          <w:sz w:val="18"/>
          <w:szCs w:val="18"/>
        </w:rPr>
        <w:t xml:space="preserve"> € /heure = </w:t>
      </w:r>
      <w:r w:rsidR="00AF759F">
        <w:rPr>
          <w:rFonts w:ascii="Arial" w:hAnsi="Arial" w:cs="Arial"/>
          <w:sz w:val="18"/>
          <w:szCs w:val="18"/>
        </w:rPr>
        <w:t>30</w:t>
      </w:r>
      <w:r w:rsidRPr="0000494B">
        <w:rPr>
          <w:rFonts w:ascii="Arial" w:hAnsi="Arial" w:cs="Arial"/>
          <w:sz w:val="18"/>
          <w:szCs w:val="18"/>
        </w:rPr>
        <w:t xml:space="preserve"> € x 15 %.</w:t>
      </w:r>
    </w:p>
  </w:footnote>
  <w:footnote w:id="2">
    <w:p w14:paraId="10F8BCC3" w14:textId="19BA99E5" w:rsidR="004402B6" w:rsidRDefault="004224FF" w:rsidP="00FF6DDB">
      <w:pPr>
        <w:pStyle w:val="Notedebasdepage"/>
        <w:jc w:val="both"/>
      </w:pPr>
      <w:r w:rsidRPr="0000494B">
        <w:rPr>
          <w:rStyle w:val="Appelnotedebasdep"/>
        </w:rPr>
        <w:footnoteRef/>
      </w:r>
      <w:r w:rsidR="007B2939" w:rsidRPr="0000494B">
        <w:rPr>
          <w:rFonts w:ascii="Arial" w:hAnsi="Arial" w:cs="Arial"/>
          <w:sz w:val="18"/>
          <w:szCs w:val="18"/>
        </w:rPr>
        <w:t xml:space="preserve"> Le stage de 324 heures pourra être effectué par exemple sur 3 mois (soit </w:t>
      </w:r>
      <w:r w:rsidR="00AF759F">
        <w:rPr>
          <w:rFonts w:ascii="Arial" w:hAnsi="Arial" w:cs="Arial"/>
          <w:sz w:val="18"/>
          <w:szCs w:val="18"/>
        </w:rPr>
        <w:t>486.00</w:t>
      </w:r>
      <w:r w:rsidR="007B2939" w:rsidRPr="0000494B">
        <w:rPr>
          <w:rFonts w:ascii="Arial" w:hAnsi="Arial" w:cs="Arial"/>
          <w:sz w:val="18"/>
          <w:szCs w:val="18"/>
        </w:rPr>
        <w:t xml:space="preserve"> euros par mois, a</w:t>
      </w:r>
      <w:r w:rsidR="0000494B" w:rsidRPr="0000494B">
        <w:rPr>
          <w:rFonts w:ascii="Arial" w:hAnsi="Arial" w:cs="Arial"/>
          <w:sz w:val="18"/>
          <w:szCs w:val="18"/>
        </w:rPr>
        <w:t>u taux en vigueur en 202</w:t>
      </w:r>
      <w:r w:rsidR="00AF759F">
        <w:rPr>
          <w:rFonts w:ascii="Arial" w:hAnsi="Arial" w:cs="Arial"/>
          <w:sz w:val="18"/>
          <w:szCs w:val="18"/>
        </w:rPr>
        <w:t>6</w:t>
      </w:r>
      <w:r w:rsidR="00EC570C" w:rsidRPr="0000494B">
        <w:rPr>
          <w:rFonts w:ascii="Arial" w:hAnsi="Arial" w:cs="Arial"/>
          <w:sz w:val="18"/>
          <w:szCs w:val="18"/>
        </w:rPr>
        <w:t xml:space="preserve">) ou 12 mois (soit </w:t>
      </w:r>
      <w:r w:rsidR="00AF759F">
        <w:rPr>
          <w:rFonts w:ascii="Arial" w:hAnsi="Arial" w:cs="Arial"/>
          <w:sz w:val="18"/>
          <w:szCs w:val="18"/>
        </w:rPr>
        <w:t>121.50</w:t>
      </w:r>
      <w:r w:rsidR="007B2939" w:rsidRPr="0000494B">
        <w:rPr>
          <w:rFonts w:ascii="Arial" w:hAnsi="Arial" w:cs="Arial"/>
          <w:sz w:val="18"/>
          <w:szCs w:val="18"/>
        </w:rPr>
        <w:t xml:space="preserve"> </w:t>
      </w:r>
      <w:r w:rsidR="00CE6C79" w:rsidRPr="0000494B">
        <w:rPr>
          <w:rFonts w:ascii="Arial" w:hAnsi="Arial" w:cs="Arial"/>
          <w:sz w:val="18"/>
          <w:szCs w:val="18"/>
        </w:rPr>
        <w:t>euros</w:t>
      </w:r>
      <w:r w:rsidR="00EC570C" w:rsidRPr="0000494B">
        <w:rPr>
          <w:rFonts w:ascii="Arial" w:hAnsi="Arial" w:cs="Arial"/>
          <w:sz w:val="18"/>
          <w:szCs w:val="18"/>
        </w:rPr>
        <w:t xml:space="preserve"> par mois). S’il est filé sur 12</w:t>
      </w:r>
      <w:r w:rsidR="007B2939" w:rsidRPr="0000494B">
        <w:rPr>
          <w:rFonts w:ascii="Arial" w:hAnsi="Arial" w:cs="Arial"/>
          <w:sz w:val="18"/>
          <w:szCs w:val="18"/>
        </w:rPr>
        <w:t xml:space="preserve"> mois,</w:t>
      </w:r>
      <w:r w:rsidRPr="0000494B">
        <w:rPr>
          <w:rFonts w:ascii="Arial" w:hAnsi="Arial" w:cs="Arial"/>
          <w:sz w:val="18"/>
          <w:szCs w:val="18"/>
        </w:rPr>
        <w:t xml:space="preserve"> alors</w:t>
      </w:r>
      <w:r w:rsidR="007B2939" w:rsidRPr="0000494B">
        <w:rPr>
          <w:rFonts w:ascii="Arial" w:hAnsi="Arial" w:cs="Arial"/>
          <w:sz w:val="18"/>
          <w:szCs w:val="18"/>
        </w:rPr>
        <w:t xml:space="preserve"> l</w:t>
      </w:r>
      <w:r w:rsidR="00EC570C" w:rsidRPr="0000494B">
        <w:rPr>
          <w:rFonts w:ascii="Arial" w:hAnsi="Arial" w:cs="Arial"/>
          <w:sz w:val="18"/>
          <w:szCs w:val="18"/>
        </w:rPr>
        <w:t>a gratification sera payée sur 11</w:t>
      </w:r>
      <w:r w:rsidR="007B2939" w:rsidRPr="0000494B">
        <w:rPr>
          <w:rFonts w:ascii="Arial" w:hAnsi="Arial" w:cs="Arial"/>
          <w:sz w:val="18"/>
          <w:szCs w:val="18"/>
        </w:rPr>
        <w:t xml:space="preserve"> échéances mensuelles forfaitaires </w:t>
      </w:r>
      <w:r w:rsidRPr="0000494B">
        <w:rPr>
          <w:rFonts w:ascii="Arial" w:hAnsi="Arial" w:cs="Arial"/>
          <w:sz w:val="18"/>
          <w:szCs w:val="18"/>
        </w:rPr>
        <w:t xml:space="preserve">avec </w:t>
      </w:r>
      <w:r w:rsidR="00EC570C" w:rsidRPr="0000494B">
        <w:rPr>
          <w:rFonts w:ascii="Arial" w:hAnsi="Arial" w:cs="Arial"/>
          <w:sz w:val="18"/>
          <w:szCs w:val="18"/>
        </w:rPr>
        <w:t>une 12</w:t>
      </w:r>
      <w:r w:rsidRPr="0000494B">
        <w:rPr>
          <w:rFonts w:ascii="Arial" w:hAnsi="Arial" w:cs="Arial"/>
          <w:sz w:val="18"/>
          <w:szCs w:val="18"/>
          <w:vertAlign w:val="superscript"/>
        </w:rPr>
        <w:t>ème</w:t>
      </w:r>
      <w:r w:rsidRPr="0000494B">
        <w:rPr>
          <w:rFonts w:ascii="Arial" w:hAnsi="Arial" w:cs="Arial"/>
          <w:sz w:val="18"/>
          <w:szCs w:val="18"/>
        </w:rPr>
        <w:t xml:space="preserve"> </w:t>
      </w:r>
      <w:r w:rsidR="007B2939" w:rsidRPr="0000494B">
        <w:rPr>
          <w:rFonts w:ascii="Arial" w:hAnsi="Arial" w:cs="Arial"/>
          <w:sz w:val="18"/>
          <w:szCs w:val="18"/>
        </w:rPr>
        <w:t>et dernière échéance d’ajustement en fonction du nombre réel d’heures effectuées.</w:t>
      </w:r>
      <w:r w:rsidR="007B2939" w:rsidRPr="00FF6DDB">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97A7" w14:textId="77777777" w:rsidR="00C700FA" w:rsidRDefault="00C700FA" w:rsidP="00AB35FB">
    <w:pPr>
      <w:pStyle w:val="En-tte"/>
      <w:ind w:left="4248" w:firstLine="3974"/>
    </w:pPr>
    <w:r>
      <w:rPr>
        <w:noProof/>
        <w:lang w:eastAsia="fr-FR"/>
      </w:rPr>
      <w:drawing>
        <wp:anchor distT="0" distB="0" distL="114300" distR="114300" simplePos="0" relativeHeight="251658240" behindDoc="1" locked="0" layoutInCell="1" allowOverlap="1" wp14:anchorId="5FAB0850" wp14:editId="3F6ADADA">
          <wp:simplePos x="0" y="0"/>
          <wp:positionH relativeFrom="column">
            <wp:posOffset>-178435</wp:posOffset>
          </wp:positionH>
          <wp:positionV relativeFrom="paragraph">
            <wp:posOffset>455930</wp:posOffset>
          </wp:positionV>
          <wp:extent cx="2159635" cy="1775460"/>
          <wp:effectExtent l="0" t="0" r="0" b="0"/>
          <wp:wrapNone/>
          <wp:docPr id="2" name="Image 2"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REGIONS ACA_PAYS DE LA LOIR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5D189" w14:textId="77777777" w:rsidR="00DF103A" w:rsidRDefault="00DF103A"/>
  <w:p w14:paraId="438455E0" w14:textId="77777777" w:rsidR="00DF103A" w:rsidRDefault="00552D41">
    <w:r>
      <w:tab/>
    </w:r>
    <w:r>
      <w:tab/>
    </w:r>
    <w:r>
      <w:tab/>
    </w:r>
    <w:r>
      <w:tab/>
    </w:r>
    <w:r>
      <w:tab/>
    </w:r>
    <w:r>
      <w:tab/>
    </w:r>
    <w:r>
      <w:tab/>
    </w:r>
    <w:r>
      <w:tab/>
    </w:r>
    <w:r>
      <w:tab/>
    </w:r>
    <w:r>
      <w:tab/>
    </w:r>
    <w:r>
      <w:tab/>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F8B"/>
    <w:multiLevelType w:val="multilevel"/>
    <w:tmpl w:val="FA2045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041F65"/>
    <w:multiLevelType w:val="multilevel"/>
    <w:tmpl w:val="3FF2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5352241">
    <w:abstractNumId w:val="1"/>
  </w:num>
  <w:num w:numId="2" w16cid:durableId="19735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B6"/>
    <w:rsid w:val="0000494B"/>
    <w:rsid w:val="00120655"/>
    <w:rsid w:val="00153950"/>
    <w:rsid w:val="001A3B5F"/>
    <w:rsid w:val="00282132"/>
    <w:rsid w:val="004224FF"/>
    <w:rsid w:val="00427DD4"/>
    <w:rsid w:val="004402B6"/>
    <w:rsid w:val="004B4269"/>
    <w:rsid w:val="005274B9"/>
    <w:rsid w:val="00535834"/>
    <w:rsid w:val="00552D41"/>
    <w:rsid w:val="00563453"/>
    <w:rsid w:val="007B2939"/>
    <w:rsid w:val="007E3B90"/>
    <w:rsid w:val="00897039"/>
    <w:rsid w:val="008A58D5"/>
    <w:rsid w:val="00901C97"/>
    <w:rsid w:val="00992BB4"/>
    <w:rsid w:val="009C0667"/>
    <w:rsid w:val="00AB35FB"/>
    <w:rsid w:val="00AF759F"/>
    <w:rsid w:val="00AF7A6D"/>
    <w:rsid w:val="00BB00A2"/>
    <w:rsid w:val="00BD3BEC"/>
    <w:rsid w:val="00C700FA"/>
    <w:rsid w:val="00CE6C79"/>
    <w:rsid w:val="00D066CF"/>
    <w:rsid w:val="00D65EEF"/>
    <w:rsid w:val="00DA160A"/>
    <w:rsid w:val="00DF103A"/>
    <w:rsid w:val="00E82CE0"/>
    <w:rsid w:val="00EC570C"/>
    <w:rsid w:val="00FB0F51"/>
    <w:rsid w:val="00FF6DD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FD5364"/>
  <w15:docId w15:val="{89C120FC-9D47-4575-B81B-DD313A6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A1"/>
    <w:pPr>
      <w:spacing w:after="200" w:line="276" w:lineRule="auto"/>
    </w:pPr>
    <w:rPr>
      <w:rFonts w:ascii="Arial" w:hAnsi="Arial"/>
    </w:rPr>
  </w:style>
  <w:style w:type="paragraph" w:styleId="Titre1">
    <w:name w:val="heading 1"/>
    <w:basedOn w:val="Normal"/>
    <w:next w:val="Normal"/>
    <w:link w:val="Titre1Car"/>
    <w:uiPriority w:val="9"/>
    <w:qFormat/>
    <w:rsid w:val="00E21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700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semiHidden/>
    <w:unhideWhenUsed/>
    <w:qFormat/>
    <w:rsid w:val="00C700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218F5"/>
    <w:rPr>
      <w:rFonts w:asciiTheme="majorHAnsi" w:eastAsiaTheme="majorEastAsia" w:hAnsiTheme="majorHAnsi" w:cstheme="majorBidi"/>
      <w:color w:val="365F91" w:themeColor="accent1" w:themeShade="BF"/>
      <w:sz w:val="32"/>
      <w:szCs w:val="32"/>
    </w:rPr>
  </w:style>
  <w:style w:type="character" w:customStyle="1" w:styleId="LienInternet">
    <w:name w:val="Lien Internet"/>
    <w:basedOn w:val="Policepardfaut"/>
    <w:uiPriority w:val="99"/>
    <w:unhideWhenUsed/>
    <w:rsid w:val="001D59D5"/>
    <w:rPr>
      <w:color w:val="0000FF" w:themeColor="hyperlink"/>
      <w:u w:val="single"/>
    </w:rPr>
  </w:style>
  <w:style w:type="character" w:customStyle="1" w:styleId="NotedebasdepageCar">
    <w:name w:val="Note de bas de page Car"/>
    <w:basedOn w:val="Policepardfaut"/>
    <w:link w:val="Notedebasdepage"/>
    <w:uiPriority w:val="99"/>
    <w:semiHidden/>
    <w:qFormat/>
    <w:rsid w:val="002D580B"/>
    <w:rPr>
      <w:rFonts w:ascii="Verdana" w:eastAsia="Times" w:hAnsi="Verdana" w:cs="Times New Roman"/>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uiPriority w:val="99"/>
    <w:semiHidden/>
    <w:unhideWhenUsed/>
    <w:qFormat/>
    <w:rsid w:val="002D580B"/>
    <w:rPr>
      <w:vertAlign w:val="superscript"/>
    </w:rPr>
  </w:style>
  <w:style w:type="character" w:styleId="Marquedecommentaire">
    <w:name w:val="annotation reference"/>
    <w:basedOn w:val="Policepardfaut"/>
    <w:uiPriority w:val="99"/>
    <w:semiHidden/>
    <w:unhideWhenUsed/>
    <w:qFormat/>
    <w:rsid w:val="0036544B"/>
    <w:rPr>
      <w:sz w:val="16"/>
      <w:szCs w:val="16"/>
    </w:rPr>
  </w:style>
  <w:style w:type="character" w:customStyle="1" w:styleId="CommentaireCar">
    <w:name w:val="Commentaire Car"/>
    <w:basedOn w:val="Policepardfaut"/>
    <w:link w:val="Commentaire"/>
    <w:uiPriority w:val="99"/>
    <w:semiHidden/>
    <w:qFormat/>
    <w:rsid w:val="0036544B"/>
    <w:rPr>
      <w:rFonts w:ascii="Arial" w:hAnsi="Arial"/>
      <w:sz w:val="20"/>
      <w:szCs w:val="20"/>
    </w:rPr>
  </w:style>
  <w:style w:type="character" w:customStyle="1" w:styleId="ObjetducommentaireCar">
    <w:name w:val="Objet du commentaire Car"/>
    <w:basedOn w:val="CommentaireCar"/>
    <w:link w:val="Objetducommentaire"/>
    <w:uiPriority w:val="99"/>
    <w:semiHidden/>
    <w:qFormat/>
    <w:rsid w:val="0036544B"/>
    <w:rPr>
      <w:rFonts w:ascii="Arial" w:hAnsi="Arial"/>
      <w:b/>
      <w:bCs/>
      <w:sz w:val="20"/>
      <w:szCs w:val="20"/>
    </w:rPr>
  </w:style>
  <w:style w:type="character" w:customStyle="1" w:styleId="TextedebullesCar">
    <w:name w:val="Texte de bulles Car"/>
    <w:basedOn w:val="Policepardfaut"/>
    <w:link w:val="Textedebulles"/>
    <w:uiPriority w:val="99"/>
    <w:semiHidden/>
    <w:qFormat/>
    <w:rsid w:val="0036544B"/>
    <w:rPr>
      <w:rFonts w:ascii="Segoe UI" w:hAnsi="Segoe UI" w:cs="Segoe UI"/>
      <w:sz w:val="18"/>
      <w:szCs w:val="18"/>
    </w:rPr>
  </w:style>
  <w:style w:type="character" w:styleId="Lienhypertextesuivivisit">
    <w:name w:val="FollowedHyperlink"/>
    <w:basedOn w:val="Policepardfaut"/>
    <w:uiPriority w:val="99"/>
    <w:semiHidden/>
    <w:unhideWhenUsed/>
    <w:qFormat/>
    <w:rsid w:val="0047185D"/>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9">
    <w:name w:val="ListLabel 9"/>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9F3FD7"/>
    <w:pPr>
      <w:ind w:left="720"/>
      <w:contextualSpacing/>
    </w:pPr>
  </w:style>
  <w:style w:type="paragraph" w:styleId="Notedebasdepage">
    <w:name w:val="footnote text"/>
    <w:basedOn w:val="Normal"/>
    <w:link w:val="NotedebasdepageCar"/>
    <w:uiPriority w:val="99"/>
    <w:semiHidden/>
    <w:unhideWhenUsed/>
    <w:rsid w:val="002D580B"/>
    <w:pPr>
      <w:spacing w:after="0" w:line="240" w:lineRule="auto"/>
    </w:pPr>
    <w:rPr>
      <w:rFonts w:ascii="Verdana" w:eastAsia="Times" w:hAnsi="Verdana" w:cs="Times New Roman"/>
      <w:szCs w:val="20"/>
      <w:lang w:eastAsia="fr-FR"/>
    </w:rPr>
  </w:style>
  <w:style w:type="paragraph" w:styleId="Commentaire">
    <w:name w:val="annotation text"/>
    <w:basedOn w:val="Normal"/>
    <w:link w:val="CommentaireCar"/>
    <w:uiPriority w:val="99"/>
    <w:semiHidden/>
    <w:unhideWhenUsed/>
    <w:qFormat/>
    <w:rsid w:val="0036544B"/>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36544B"/>
    <w:rPr>
      <w:b/>
      <w:bCs/>
    </w:rPr>
  </w:style>
  <w:style w:type="paragraph" w:styleId="Textedebulles">
    <w:name w:val="Balloon Text"/>
    <w:basedOn w:val="Normal"/>
    <w:link w:val="TextedebullesCar"/>
    <w:uiPriority w:val="99"/>
    <w:semiHidden/>
    <w:unhideWhenUsed/>
    <w:qFormat/>
    <w:rsid w:val="0036544B"/>
    <w:pPr>
      <w:spacing w:after="0" w:line="240" w:lineRule="auto"/>
    </w:pPr>
    <w:rPr>
      <w:rFonts w:ascii="Segoe UI" w:hAnsi="Segoe UI" w:cs="Segoe UI"/>
      <w:sz w:val="18"/>
      <w:szCs w:val="18"/>
    </w:rPr>
  </w:style>
  <w:style w:type="table" w:styleId="Grilledutableau">
    <w:name w:val="Table Grid"/>
    <w:basedOn w:val="TableauNormal"/>
    <w:uiPriority w:val="59"/>
    <w:rsid w:val="009F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7B2939"/>
    <w:rPr>
      <w:vertAlign w:val="superscript"/>
    </w:rPr>
  </w:style>
  <w:style w:type="paragraph" w:styleId="En-tte">
    <w:name w:val="header"/>
    <w:basedOn w:val="Normal"/>
    <w:link w:val="En-tteCar"/>
    <w:uiPriority w:val="99"/>
    <w:unhideWhenUsed/>
    <w:rsid w:val="00C700FA"/>
    <w:pPr>
      <w:tabs>
        <w:tab w:val="center" w:pos="4536"/>
        <w:tab w:val="right" w:pos="9072"/>
      </w:tabs>
      <w:spacing w:after="0" w:line="240" w:lineRule="auto"/>
    </w:pPr>
  </w:style>
  <w:style w:type="character" w:customStyle="1" w:styleId="En-tteCar">
    <w:name w:val="En-tête Car"/>
    <w:basedOn w:val="Policepardfaut"/>
    <w:link w:val="En-tte"/>
    <w:uiPriority w:val="99"/>
    <w:rsid w:val="00C700FA"/>
    <w:rPr>
      <w:rFonts w:ascii="Arial" w:hAnsi="Arial"/>
    </w:rPr>
  </w:style>
  <w:style w:type="paragraph" w:styleId="Pieddepage">
    <w:name w:val="footer"/>
    <w:basedOn w:val="Normal"/>
    <w:link w:val="PieddepageCar"/>
    <w:uiPriority w:val="99"/>
    <w:unhideWhenUsed/>
    <w:rsid w:val="00C700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00FA"/>
    <w:rPr>
      <w:rFonts w:ascii="Arial" w:hAnsi="Arial"/>
    </w:rPr>
  </w:style>
  <w:style w:type="character" w:customStyle="1" w:styleId="Titre3Car">
    <w:name w:val="Titre 3 Car"/>
    <w:basedOn w:val="Policepardfaut"/>
    <w:link w:val="Titre3"/>
    <w:uiPriority w:val="9"/>
    <w:semiHidden/>
    <w:rsid w:val="00C700FA"/>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uiPriority w:val="9"/>
    <w:semiHidden/>
    <w:rsid w:val="00C700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06071191/LEGISCTA0000298140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rvice-public.fr/simulateur/calcul/Attestation_De_St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F2CC-1E64-4AAE-AACD-B4D3EE74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1303</Words>
  <Characters>7172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LERMA</dc:creator>
  <dc:description/>
  <cp:lastModifiedBy>Boibouvier Julien</cp:lastModifiedBy>
  <cp:revision>19</cp:revision>
  <cp:lastPrinted>2023-01-16T16:05:00Z</cp:lastPrinted>
  <dcterms:created xsi:type="dcterms:W3CDTF">2021-09-21T10:27:00Z</dcterms:created>
  <dcterms:modified xsi:type="dcterms:W3CDTF">2026-01-13T09:40:00Z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